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43" w:rsidRDefault="00501943" w:rsidP="00501943">
      <w:pPr>
        <w:spacing w:line="276" w:lineRule="auto"/>
        <w:jc w:val="right"/>
        <w:rPr>
          <w:b/>
          <w:color w:val="000000"/>
          <w:sz w:val="24"/>
          <w:szCs w:val="24"/>
          <w:lang w:val="ro-MD"/>
        </w:rPr>
      </w:pPr>
      <w:r>
        <w:rPr>
          <w:b/>
          <w:color w:val="000000"/>
          <w:sz w:val="24"/>
          <w:szCs w:val="24"/>
          <w:lang w:val="ro-MD"/>
        </w:rPr>
        <w:t>Anexă la Documentația de atribuire</w:t>
      </w:r>
    </w:p>
    <w:p w:rsidR="00501943" w:rsidRPr="0004566B" w:rsidRDefault="00501943" w:rsidP="00501943">
      <w:pPr>
        <w:spacing w:line="276" w:lineRule="auto"/>
        <w:jc w:val="right"/>
        <w:rPr>
          <w:b/>
          <w:color w:val="000000"/>
          <w:sz w:val="24"/>
          <w:szCs w:val="24"/>
          <w:lang w:val="ro-MD"/>
        </w:rPr>
      </w:pPr>
      <w:r w:rsidRPr="0004566B">
        <w:rPr>
          <w:b/>
          <w:color w:val="000000"/>
          <w:sz w:val="24"/>
          <w:szCs w:val="24"/>
          <w:lang w:val="ro-MD"/>
        </w:rPr>
        <w:t>Pentru procedura de achiziție:</w:t>
      </w:r>
    </w:p>
    <w:p w:rsidR="00501943" w:rsidRPr="0004566B" w:rsidRDefault="007C56CF" w:rsidP="007C56CF">
      <w:pPr>
        <w:spacing w:line="276" w:lineRule="auto"/>
        <w:jc w:val="center"/>
        <w:rPr>
          <w:b/>
          <w:color w:val="000000"/>
          <w:sz w:val="24"/>
          <w:szCs w:val="24"/>
          <w:lang w:val="ro-MD"/>
        </w:rPr>
      </w:pPr>
      <w:r w:rsidRPr="0004566B">
        <w:rPr>
          <w:b/>
          <w:color w:val="000000"/>
          <w:sz w:val="24"/>
          <w:szCs w:val="24"/>
          <w:lang w:val="ro-MD"/>
        </w:rPr>
        <w:t xml:space="preserve">                                                                          </w:t>
      </w:r>
      <w:r w:rsidR="00306AD2" w:rsidRPr="0004566B">
        <w:rPr>
          <w:b/>
          <w:color w:val="000000"/>
          <w:sz w:val="24"/>
          <w:szCs w:val="24"/>
          <w:lang w:val="ro-MD"/>
        </w:rPr>
        <w:t xml:space="preserve">                                         </w:t>
      </w:r>
      <w:r w:rsidRPr="0004566B">
        <w:rPr>
          <w:b/>
          <w:color w:val="000000"/>
          <w:sz w:val="24"/>
          <w:szCs w:val="24"/>
          <w:lang w:val="ro-MD"/>
        </w:rPr>
        <w:t xml:space="preserve">     </w:t>
      </w:r>
      <w:r w:rsidR="00501943" w:rsidRPr="0004566B">
        <w:rPr>
          <w:b/>
          <w:color w:val="000000"/>
          <w:sz w:val="24"/>
          <w:szCs w:val="24"/>
          <w:lang w:val="ro-MD"/>
        </w:rPr>
        <w:t>Nr.</w:t>
      </w:r>
      <w:r w:rsidRPr="0004566B">
        <w:rPr>
          <w:b/>
          <w:color w:val="000000"/>
          <w:sz w:val="24"/>
          <w:szCs w:val="24"/>
          <w:lang w:val="ro-MD"/>
        </w:rPr>
        <w:t xml:space="preserve"> </w:t>
      </w:r>
      <w:r w:rsidR="00306AD2" w:rsidRPr="0004566B">
        <w:rPr>
          <w:b/>
          <w:bCs/>
          <w:sz w:val="24"/>
          <w:szCs w:val="24"/>
          <w:lang w:val="en-US"/>
        </w:rPr>
        <w:t>Cah – G - 11/2024</w:t>
      </w:r>
    </w:p>
    <w:p w:rsidR="00501943" w:rsidRDefault="00501943" w:rsidP="0004566B">
      <w:pPr>
        <w:spacing w:line="276" w:lineRule="auto"/>
        <w:jc w:val="center"/>
        <w:rPr>
          <w:b/>
          <w:color w:val="000000"/>
          <w:sz w:val="24"/>
          <w:szCs w:val="24"/>
          <w:lang w:val="ro-MD"/>
        </w:rPr>
      </w:pPr>
      <w:r w:rsidRPr="0004566B">
        <w:rPr>
          <w:b/>
          <w:color w:val="000000"/>
          <w:sz w:val="24"/>
          <w:szCs w:val="24"/>
          <w:lang w:val="ro-MD"/>
        </w:rPr>
        <w:t xml:space="preserve">”Achiziționarea lucrărilor de </w:t>
      </w:r>
      <w:r w:rsidRPr="0004566B">
        <w:rPr>
          <w:b/>
          <w:bCs/>
          <w:sz w:val="24"/>
          <w:szCs w:val="24"/>
          <w:u w:val="single"/>
          <w:lang w:val="en-US"/>
        </w:rPr>
        <w:t xml:space="preserve">gazificarea s.Lucesti </w:t>
      </w:r>
      <w:r w:rsidRPr="0004566B">
        <w:rPr>
          <w:b/>
          <w:bCs/>
          <w:sz w:val="24"/>
          <w:szCs w:val="24"/>
          <w:u w:val="single"/>
          <w:lang w:val="ro-RO"/>
        </w:rPr>
        <w:t>cu gazoducte subteran și supraterane p/m și p/j PE OL PRG Nr. 6</w:t>
      </w:r>
      <w:r w:rsidRPr="0004566B">
        <w:rPr>
          <w:b/>
          <w:bCs/>
          <w:sz w:val="24"/>
          <w:szCs w:val="24"/>
          <w:u w:val="single"/>
          <w:lang w:val="en-US"/>
        </w:rPr>
        <w:t xml:space="preserve"> </w:t>
      </w:r>
      <w:r w:rsidR="0004566B" w:rsidRPr="0004566B">
        <w:rPr>
          <w:b/>
          <w:bCs/>
          <w:sz w:val="24"/>
          <w:szCs w:val="24"/>
          <w:u w:val="single"/>
          <w:lang w:val="en-US"/>
        </w:rPr>
        <w:t>și</w:t>
      </w:r>
      <w:r w:rsidR="0004566B" w:rsidRPr="0004566B">
        <w:rPr>
          <w:lang w:val="en-US"/>
        </w:rPr>
        <w:t xml:space="preserve"> </w:t>
      </w:r>
      <w:r w:rsidR="0004566B" w:rsidRPr="0004566B">
        <w:rPr>
          <w:b/>
          <w:bCs/>
          <w:sz w:val="24"/>
          <w:szCs w:val="24"/>
          <w:u w:val="single"/>
          <w:lang w:val="en-US"/>
        </w:rPr>
        <w:t xml:space="preserve">Nr. </w:t>
      </w:r>
      <w:proofErr w:type="gramStart"/>
      <w:r w:rsidR="0004566B" w:rsidRPr="0004566B">
        <w:rPr>
          <w:b/>
          <w:bCs/>
          <w:sz w:val="24"/>
          <w:szCs w:val="24"/>
          <w:u w:val="single"/>
          <w:lang w:val="en-US"/>
        </w:rPr>
        <w:t xml:space="preserve">8  </w:t>
      </w:r>
      <w:r w:rsidRPr="0004566B">
        <w:rPr>
          <w:b/>
          <w:bCs/>
          <w:sz w:val="24"/>
          <w:szCs w:val="24"/>
          <w:u w:val="single"/>
          <w:lang w:val="en-US"/>
        </w:rPr>
        <w:t>r.</w:t>
      </w:r>
      <w:proofErr w:type="gramEnd"/>
      <w:r w:rsidRPr="0004566B">
        <w:rPr>
          <w:b/>
          <w:bCs/>
          <w:sz w:val="24"/>
          <w:szCs w:val="24"/>
          <w:u w:val="single"/>
          <w:lang w:val="en-US"/>
        </w:rPr>
        <w:t xml:space="preserve"> Cahul</w:t>
      </w:r>
      <w:r w:rsidRPr="0004566B">
        <w:rPr>
          <w:b/>
          <w:color w:val="000000"/>
          <w:sz w:val="24"/>
          <w:szCs w:val="24"/>
          <w:lang w:val="ro-MD"/>
        </w:rPr>
        <w:t>”</w:t>
      </w:r>
    </w:p>
    <w:p w:rsidR="00501943" w:rsidRDefault="00501943" w:rsidP="00501943">
      <w:pPr>
        <w:spacing w:line="276" w:lineRule="auto"/>
        <w:jc w:val="center"/>
        <w:rPr>
          <w:b/>
          <w:color w:val="000000"/>
          <w:sz w:val="24"/>
          <w:szCs w:val="24"/>
          <w:lang w:val="ro-MD"/>
        </w:rPr>
      </w:pPr>
    </w:p>
    <w:p w:rsidR="00501943" w:rsidRDefault="00501943" w:rsidP="00501943">
      <w:pPr>
        <w:spacing w:line="276" w:lineRule="auto"/>
        <w:jc w:val="center"/>
        <w:rPr>
          <w:b/>
          <w:color w:val="000000"/>
          <w:sz w:val="24"/>
          <w:szCs w:val="24"/>
          <w:lang w:val="ro-MD"/>
        </w:rPr>
      </w:pPr>
      <w:r>
        <w:rPr>
          <w:b/>
          <w:color w:val="000000"/>
          <w:sz w:val="24"/>
          <w:szCs w:val="24"/>
          <w:lang w:val="ro-MD"/>
        </w:rPr>
        <w:t>CAIET DE SARCINI</w:t>
      </w:r>
    </w:p>
    <w:p w:rsidR="00501943" w:rsidRDefault="00501943" w:rsidP="0004566B">
      <w:pPr>
        <w:spacing w:line="276" w:lineRule="auto"/>
        <w:jc w:val="center"/>
        <w:rPr>
          <w:b/>
          <w:color w:val="000000"/>
          <w:sz w:val="24"/>
          <w:szCs w:val="24"/>
          <w:lang w:val="ro-MD"/>
        </w:rPr>
      </w:pPr>
      <w:r>
        <w:rPr>
          <w:b/>
          <w:color w:val="000000"/>
          <w:sz w:val="24"/>
          <w:szCs w:val="24"/>
          <w:lang w:val="ro-MD"/>
        </w:rPr>
        <w:t>Obiectel</w:t>
      </w:r>
      <w:r w:rsidR="0004566B">
        <w:rPr>
          <w:b/>
          <w:color w:val="000000"/>
          <w:sz w:val="24"/>
          <w:szCs w:val="24"/>
          <w:lang w:val="ro-MD"/>
        </w:rPr>
        <w:t>e care urmează a fi construite:</w:t>
      </w:r>
    </w:p>
    <w:p w:rsidR="00501943" w:rsidRPr="0075001F" w:rsidRDefault="00501943" w:rsidP="00501943">
      <w:pPr>
        <w:ind w:left="1080"/>
        <w:rPr>
          <w:sz w:val="22"/>
          <w:szCs w:val="22"/>
          <w:lang w:val="en-US"/>
        </w:rPr>
      </w:pPr>
    </w:p>
    <w:p w:rsidR="000F4846" w:rsidRPr="00A6695D" w:rsidRDefault="00501943" w:rsidP="00A6695D">
      <w:pPr>
        <w:jc w:val="center"/>
        <w:rPr>
          <w:b/>
          <w:color w:val="000000"/>
          <w:sz w:val="24"/>
          <w:szCs w:val="24"/>
          <w:lang w:val="ro-MD"/>
        </w:rPr>
      </w:pPr>
      <w:r>
        <w:rPr>
          <w:b/>
          <w:color w:val="000000"/>
          <w:sz w:val="24"/>
          <w:szCs w:val="24"/>
          <w:lang w:val="ro-MD"/>
        </w:rPr>
        <w:t>Denumirea lucrărilor ș</w:t>
      </w:r>
      <w:r w:rsidR="00A6695D">
        <w:rPr>
          <w:b/>
          <w:color w:val="000000"/>
          <w:sz w:val="24"/>
          <w:szCs w:val="24"/>
          <w:lang w:val="ro-MD"/>
        </w:rPr>
        <w:t>i volumul acestora: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F4734E" w:rsidRPr="00BF31F3" w:rsidTr="00F4734E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F4734E" w:rsidRPr="000E0709" w:rsidRDefault="00F4734E" w:rsidP="00B305CA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:rsidR="00F4734E" w:rsidRPr="000E0709" w:rsidRDefault="00F4734E" w:rsidP="00B305CA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crt.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F4734E" w:rsidRPr="000E0709" w:rsidRDefault="00F4734E" w:rsidP="00B305CA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F4734E" w:rsidRPr="00F4734E" w:rsidRDefault="00F4734E" w:rsidP="00B305C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4734E" w:rsidRPr="000E0709" w:rsidRDefault="00F4734E" w:rsidP="00B305CA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F4734E" w:rsidRPr="000E0709" w:rsidRDefault="00F4734E" w:rsidP="00B305CA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:rsidR="00F4734E" w:rsidRPr="000E0709" w:rsidRDefault="00F4734E" w:rsidP="00B305C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F4734E" w:rsidRPr="000E0709" w:rsidRDefault="00F4734E" w:rsidP="00B305C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</w:tr>
      <w:tr w:rsidR="00F4734E" w:rsidRPr="00BF31F3" w:rsidTr="00F4734E">
        <w:trPr>
          <w:cantSplit/>
          <w:trHeight w:val="2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734E" w:rsidRPr="000E0709" w:rsidRDefault="00F4734E" w:rsidP="00B305CA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734E" w:rsidRPr="000E0709" w:rsidRDefault="00F4734E" w:rsidP="00B305CA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734E" w:rsidRPr="000E0709" w:rsidRDefault="00F4734E" w:rsidP="00B305CA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734E" w:rsidRPr="000E0709" w:rsidRDefault="00F4734E" w:rsidP="00B305CA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34E" w:rsidRPr="000E0709" w:rsidRDefault="00F4734E" w:rsidP="00B305CA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B041F4" w:rsidRPr="000E0709" w:rsidRDefault="00B041F4" w:rsidP="00B041F4">
      <w:pPr>
        <w:rPr>
          <w:sz w:val="2"/>
          <w:szCs w:val="2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5E060C" w:rsidRPr="000E0709" w:rsidTr="005E060C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5E060C" w:rsidRPr="000E0709" w:rsidRDefault="005E060C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5E060C" w:rsidRPr="000E0709" w:rsidRDefault="005E060C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5E060C" w:rsidRPr="000E0709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5E060C" w:rsidRPr="000E0709" w:rsidRDefault="005E060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5E060C" w:rsidRPr="000E0709" w:rsidRDefault="005E060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5</w:t>
            </w:r>
          </w:p>
        </w:tc>
      </w:tr>
      <w:tr w:rsidR="005E060C" w:rsidRPr="00BF31F3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04566B" w:rsidRDefault="0004566B" w:rsidP="0004566B">
            <w:pPr>
              <w:pStyle w:val="aa"/>
              <w:numPr>
                <w:ilvl w:val="0"/>
                <w:numId w:val="9"/>
              </w:numPr>
              <w:rPr>
                <w:b/>
                <w:sz w:val="22"/>
                <w:szCs w:val="22"/>
                <w:lang w:val="en-US"/>
              </w:rPr>
            </w:pPr>
            <w:r w:rsidRPr="0004566B">
              <w:rPr>
                <w:b/>
                <w:sz w:val="22"/>
                <w:szCs w:val="22"/>
                <w:lang w:val="en-US"/>
              </w:rPr>
              <w:t>Gazoduct de presiune medie subteran din politelenă spre PRG Nr. 6 s.Lucesti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566B" w:rsidRPr="00B40365" w:rsidTr="00BF31F3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66B" w:rsidRPr="00B40365" w:rsidRDefault="0004566B" w:rsidP="00BF31F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262B1B" w:rsidRDefault="0004566B" w:rsidP="00BF31F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B40365" w:rsidRDefault="0004566B" w:rsidP="00BF31F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mecanica cu excavator pe pneuri de 0,21-0,39 mc, cu comanda hidraulica, in pamint cu umiditate naturala descarcare in depozit teren catg. I.</w:t>
            </w:r>
          </w:p>
          <w:p w:rsidR="0004566B" w:rsidRPr="00B40365" w:rsidRDefault="0004566B" w:rsidP="00BF31F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B40365" w:rsidRDefault="0004566B" w:rsidP="00BF31F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B40365" w:rsidRDefault="0004566B" w:rsidP="00BF31F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1,32</w:t>
            </w:r>
          </w:p>
          <w:p w:rsidR="0004566B" w:rsidRPr="00B40365" w:rsidRDefault="0004566B" w:rsidP="00BF31F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Excavator pe pneuri cu motor termic de 0,21-0,39 mc buldoex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4,9104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3,96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5,346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2,2572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pamintului afinat provenit din teren categoria I sau II, executata cu buldozer pe tractor cu senile de 65-80 CP, in straturi cu grosimea de 15-20 cm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0,99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Buldozer pe senile pina la 65-80 CP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1,0791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TsD01B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mijlociu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33,00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10,23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40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PE80 SDR11</w:t>
            </w:r>
            <w:r w:rsidR="005B7E3B">
              <w:rPr>
                <w:sz w:val="22"/>
                <w:szCs w:val="22"/>
                <w:lang w:val="en-US"/>
              </w:rPr>
              <w:t xml:space="preserve"> D-</w:t>
            </w:r>
            <w:r w:rsidR="00A57905">
              <w:rPr>
                <w:sz w:val="22"/>
                <w:szCs w:val="22"/>
                <w:lang w:val="en-US"/>
              </w:rPr>
              <w:t>40</w:t>
            </w:r>
            <w:r w:rsidR="005B7E3B">
              <w:rPr>
                <w:sz w:val="22"/>
                <w:szCs w:val="22"/>
                <w:lang w:val="en-US"/>
              </w:rPr>
              <w:t>x</w:t>
            </w:r>
            <w:r w:rsidR="00A57905">
              <w:rPr>
                <w:sz w:val="22"/>
                <w:szCs w:val="22"/>
                <w:lang w:val="en-US"/>
              </w:rPr>
              <w:t>3.7</w:t>
            </w:r>
            <w:r w:rsidR="005B7E3B">
              <w:rPr>
                <w:sz w:val="22"/>
                <w:szCs w:val="22"/>
                <w:lang w:val="en-US"/>
              </w:rPr>
              <w:t>mm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120,00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4,32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D-40</w:t>
            </w:r>
            <w:r w:rsidR="00A57905">
              <w:rPr>
                <w:sz w:val="22"/>
                <w:szCs w:val="22"/>
                <w:lang w:val="en-US"/>
              </w:rPr>
              <w:t>x3.7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120,36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132,00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129,60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4,80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50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PE80 SDR11</w:t>
            </w:r>
            <w:r w:rsidR="005B7E3B">
              <w:rPr>
                <w:sz w:val="22"/>
                <w:szCs w:val="22"/>
                <w:lang w:val="en-US"/>
              </w:rPr>
              <w:t xml:space="preserve"> D-50x4.6 mm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100,00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3,60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D-50</w:t>
            </w:r>
            <w:r w:rsidR="00A57905">
              <w:rPr>
                <w:sz w:val="22"/>
                <w:szCs w:val="22"/>
                <w:lang w:val="en-US"/>
              </w:rPr>
              <w:t>x3.7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100,30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110,00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108,00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(Teu-redus) din polietilena, tevile avind diametrul de 75/50/75 mm</w:t>
            </w:r>
            <w:r w:rsidR="00934C43">
              <w:rPr>
                <w:sz w:val="24"/>
                <w:szCs w:val="24"/>
                <w:lang w:val="en-US"/>
              </w:rPr>
              <w:t xml:space="preserve"> </w:t>
            </w:r>
            <w:r w:rsidR="00934C43">
              <w:rPr>
                <w:sz w:val="22"/>
                <w:szCs w:val="22"/>
                <w:lang w:val="en-US"/>
              </w:rPr>
              <w:t>PE100</w:t>
            </w:r>
            <w:r w:rsidR="00A57905">
              <w:rPr>
                <w:sz w:val="22"/>
                <w:szCs w:val="22"/>
                <w:lang w:val="en-US"/>
              </w:rPr>
              <w:t xml:space="preserve"> SDR 11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2523156713811755075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A57905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(Teu-redus)</w:t>
            </w:r>
            <w:r w:rsidR="00A57905">
              <w:rPr>
                <w:sz w:val="22"/>
                <w:szCs w:val="22"/>
                <w:lang w:val="en-US"/>
              </w:rPr>
              <w:t xml:space="preserve"> PE100 SDR 11</w:t>
            </w:r>
            <w:r w:rsidRPr="00B40365">
              <w:rPr>
                <w:sz w:val="22"/>
                <w:szCs w:val="22"/>
                <w:lang w:val="en-US"/>
              </w:rPr>
              <w:t xml:space="preserve"> D-75/50/75 mm</w:t>
            </w:r>
            <w:r w:rsidR="006F175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50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PE100 SDR 11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A57905">
              <w:rPr>
                <w:sz w:val="22"/>
                <w:szCs w:val="22"/>
                <w:lang w:val="en-US"/>
              </w:rPr>
              <w:t>PE100 SDR 11 D</w:t>
            </w:r>
            <w:r w:rsidRPr="00B40365">
              <w:rPr>
                <w:sz w:val="22"/>
                <w:szCs w:val="22"/>
                <w:lang w:val="en-US"/>
              </w:rPr>
              <w:t>-50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tevile avind diametrul de 50/40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PE100 SDR 11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A57905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A57905">
              <w:rPr>
                <w:sz w:val="22"/>
                <w:szCs w:val="22"/>
                <w:lang w:val="en-US"/>
              </w:rPr>
              <w:t>PE100 SDR 11 D</w:t>
            </w:r>
            <w:r w:rsidRPr="00B40365">
              <w:rPr>
                <w:sz w:val="22"/>
                <w:szCs w:val="22"/>
                <w:lang w:val="en-US"/>
              </w:rPr>
              <w:t>-50/40 mm</w:t>
            </w:r>
            <w:r w:rsidR="006F175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 ) din polietilena, tevile avind diametrul de 40/32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PE100 SDR 11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252315671381140323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A57905">
              <w:rPr>
                <w:sz w:val="22"/>
                <w:szCs w:val="22"/>
                <w:lang w:val="en-US"/>
              </w:rPr>
              <w:t>PE100 SDR 11 D</w:t>
            </w:r>
            <w:r w:rsidRPr="00B40365">
              <w:rPr>
                <w:sz w:val="22"/>
                <w:szCs w:val="22"/>
                <w:lang w:val="en-US"/>
              </w:rPr>
              <w:t>-40/32mm</w:t>
            </w:r>
            <w:r w:rsidR="006F175F">
              <w:rPr>
                <w:sz w:val="22"/>
                <w:szCs w:val="22"/>
                <w:lang w:val="en-US"/>
              </w:rPr>
              <w:t xml:space="preserve"> PE100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0,22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2,222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0,649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1,903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0,4686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0,0176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0,4686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0,396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0,1364</w:t>
            </w: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0,0165</w:t>
            </w:r>
          </w:p>
        </w:tc>
      </w:tr>
      <w:tr w:rsidR="005E060C" w:rsidRPr="00B40365" w:rsidTr="005E060C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C07C0C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0,22</w:t>
            </w:r>
          </w:p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E060C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0,0352</w:t>
            </w:r>
          </w:p>
        </w:tc>
      </w:tr>
      <w:tr w:rsidR="005E060C" w:rsidRPr="00B40365" w:rsidTr="00CE1B97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0,0033</w:t>
            </w:r>
          </w:p>
        </w:tc>
      </w:tr>
      <w:tr w:rsidR="00315B1E" w:rsidRPr="00315B1E" w:rsidTr="00824D7F">
        <w:tblPrEx>
          <w:tblBorders>
            <w:left w:val="single" w:sz="6" w:space="0" w:color="auto"/>
            <w:bottom w:val="single" w:sz="2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Pr="00B40365" w:rsidRDefault="00315B1E" w:rsidP="00315B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E" w:rsidRPr="008B47FF" w:rsidRDefault="00315B1E" w:rsidP="00315B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Default="00315B1E" w:rsidP="00315B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Servicii topografice</w:t>
            </w:r>
          </w:p>
          <w:p w:rsidR="00315B1E" w:rsidRPr="00B40365" w:rsidRDefault="00315B1E" w:rsidP="00315B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Default="00315B1E" w:rsidP="00315B1E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km</w:t>
            </w:r>
          </w:p>
          <w:p w:rsidR="00315B1E" w:rsidRPr="008B47FF" w:rsidRDefault="00315B1E" w:rsidP="00315B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Pr="00315B1E" w:rsidRDefault="00315B1E" w:rsidP="00315B1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315B1E">
              <w:rPr>
                <w:rFonts w:ascii="Arial CYR" w:hAnsi="Arial CYR" w:cs="Arial CYR"/>
                <w:sz w:val="22"/>
                <w:szCs w:val="22"/>
                <w:lang w:val="en-US"/>
              </w:rPr>
              <w:t>0.220</w:t>
            </w:r>
          </w:p>
          <w:p w:rsidR="00315B1E" w:rsidRPr="00315B1E" w:rsidRDefault="00315B1E" w:rsidP="00315B1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</w:p>
        </w:tc>
      </w:tr>
    </w:tbl>
    <w:p w:rsidR="005E060C" w:rsidRDefault="005E060C" w:rsidP="00501943">
      <w:pPr>
        <w:rPr>
          <w:sz w:val="28"/>
          <w:szCs w:val="28"/>
          <w:lang w:val="en-US"/>
        </w:rPr>
      </w:pPr>
    </w:p>
    <w:tbl>
      <w:tblPr>
        <w:tblW w:w="10065" w:type="dxa"/>
        <w:tblInd w:w="-460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04566B" w:rsidRPr="00BF31F3" w:rsidTr="00045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6B" w:rsidRPr="000E0709" w:rsidRDefault="0004566B" w:rsidP="007D579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6B" w:rsidRPr="007D5798" w:rsidRDefault="0004566B" w:rsidP="007D5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6B" w:rsidRPr="0004566B" w:rsidRDefault="0004566B" w:rsidP="0004566B">
            <w:pPr>
              <w:numPr>
                <w:ilvl w:val="0"/>
                <w:numId w:val="4"/>
              </w:numPr>
              <w:ind w:right="56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Gazoduct de presiune</w:t>
            </w:r>
            <w:r w:rsidRPr="00501943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joasă</w:t>
            </w:r>
            <w:r w:rsidRPr="00501943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01943">
              <w:rPr>
                <w:b/>
                <w:bCs/>
                <w:sz w:val="24"/>
                <w:szCs w:val="24"/>
                <w:u w:val="single"/>
                <w:lang w:val="ro-RO"/>
              </w:rPr>
              <w:t>subteran</w:t>
            </w:r>
            <w:r>
              <w:rPr>
                <w:b/>
                <w:bCs/>
                <w:sz w:val="24"/>
                <w:szCs w:val="24"/>
                <w:u w:val="single"/>
                <w:lang w:val="ro-RO"/>
              </w:rPr>
              <w:t xml:space="preserve"> din</w:t>
            </w:r>
            <w:r w:rsidRPr="00501943">
              <w:rPr>
                <w:b/>
                <w:bCs/>
                <w:sz w:val="24"/>
                <w:szCs w:val="24"/>
                <w:u w:val="single"/>
                <w:lang w:val="ro-RO"/>
              </w:rPr>
              <w:t xml:space="preserve"> politelenă de la PRG Nr. 6</w:t>
            </w:r>
            <w:r w:rsidRPr="00501943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8089D">
              <w:rPr>
                <w:b/>
                <w:bCs/>
                <w:sz w:val="24"/>
                <w:szCs w:val="24"/>
                <w:u w:val="single"/>
                <w:lang w:val="en-US"/>
              </w:rPr>
              <w:t>s.Lucesti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6B" w:rsidRPr="007D5798" w:rsidRDefault="0004566B" w:rsidP="007D5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6B" w:rsidRPr="007D5798" w:rsidRDefault="0004566B" w:rsidP="007D5798">
            <w:pPr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A6695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mecanica cu excavator pe pneuri de 0,21-0,39 mc, cu comanda hidraulica, in pamint cu umiditate naturala descarcare in depozit teren catg. I.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3,60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Excavator pe pneuri cu motor termic de 0,21-0,39 mc buldoex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13,392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10,80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14,58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6,156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pamintului afinat provenit din teren categoria I sau II, executata cu buldozer pe tractor cu senile de 65-80 CP, in straturi cu grosimea de 15-20 cm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2,70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Buldozer pe senile pina la 65-80 CP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2,943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TsD01B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mijlociu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90,00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27,90</w:t>
            </w:r>
          </w:p>
        </w:tc>
      </w:tr>
      <w:tr w:rsidR="00B84454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454" w:rsidRPr="00B40365" w:rsidRDefault="0004566B" w:rsidP="00B844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454" w:rsidRPr="00262B1B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GD59A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454" w:rsidRPr="00B84454" w:rsidRDefault="00B84454" w:rsidP="00B84454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Pozarea conductei de protectie, prin foraj orizontal dirijat (FOD), executat in teren normal, pentru conducte avind diametrul pina la 125 mm (Прокладка защитных футляров методом горизонтального управляемого бурения, в нормальных грунтах, для трубопроводов диаметром до 125 мм)</w:t>
            </w:r>
            <w:r w:rsidRPr="00B40365">
              <w:rPr>
                <w:sz w:val="22"/>
                <w:szCs w:val="22"/>
                <w:lang w:val="en-US"/>
              </w:rPr>
              <w:t xml:space="preserve"> Teava polietilena PE 100 SDR 17.6 D-110</w:t>
            </w:r>
            <w:r>
              <w:rPr>
                <w:sz w:val="22"/>
                <w:szCs w:val="22"/>
                <w:lang w:val="en-US"/>
              </w:rPr>
              <w:t>x6.6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454" w:rsidRPr="00B40365" w:rsidRDefault="00B84454" w:rsidP="00B84454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24,00</w:t>
            </w:r>
          </w:p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4454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8113100070200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Sondor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47,52</w:t>
            </w:r>
          </w:p>
        </w:tc>
      </w:tr>
      <w:tr w:rsidR="00B84454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4214340026831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Mecanic exploatare utilaje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9,60</w:t>
            </w:r>
          </w:p>
        </w:tc>
      </w:tr>
      <w:tr w:rsidR="00B84454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2521216716002110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 100 SDR 17.6 D-110</w:t>
            </w:r>
            <w:r>
              <w:rPr>
                <w:sz w:val="22"/>
                <w:szCs w:val="22"/>
                <w:lang w:val="en-US"/>
              </w:rPr>
              <w:t>x6.6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B84454" w:rsidRPr="00B40365" w:rsidRDefault="00B84454" w:rsidP="00B84454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24,072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GD60A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si demontarea instalatiei de foraj, a sapelor si a largitoarelor, pentru conducte avind diametrul pina la 125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8113100070200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Sondor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125,01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4214340026831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Mecanic exploatare utilaje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21,00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32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Teava</w:t>
            </w:r>
            <w:r w:rsidR="00A57905" w:rsidRPr="00B40365">
              <w:rPr>
                <w:sz w:val="22"/>
                <w:szCs w:val="22"/>
                <w:lang w:val="en-US"/>
              </w:rPr>
              <w:t xml:space="preserve"> </w:t>
            </w:r>
            <w:r w:rsidR="00934C43" w:rsidRPr="00B40365">
              <w:rPr>
                <w:sz w:val="22"/>
                <w:szCs w:val="22"/>
                <w:lang w:val="en-US"/>
              </w:rPr>
              <w:t>PE80 SDR11</w:t>
            </w:r>
            <w:r w:rsidR="00B84454">
              <w:rPr>
                <w:sz w:val="22"/>
                <w:szCs w:val="22"/>
                <w:lang w:val="en-US"/>
              </w:rPr>
              <w:t xml:space="preserve"> D</w:t>
            </w:r>
            <w:r w:rsidR="00524082">
              <w:rPr>
                <w:sz w:val="22"/>
                <w:szCs w:val="22"/>
                <w:lang w:val="en-US"/>
              </w:rPr>
              <w:t>-32x3.0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245,00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4,41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8,82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D-32</w:t>
            </w:r>
            <w:r w:rsidR="00524082">
              <w:rPr>
                <w:sz w:val="22"/>
                <w:szCs w:val="22"/>
                <w:lang w:val="en-US"/>
              </w:rPr>
              <w:t>x3.0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245,735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269,50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264,60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3,675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40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Teava</w:t>
            </w:r>
            <w:r w:rsidR="00A57905" w:rsidRPr="00B40365">
              <w:rPr>
                <w:sz w:val="22"/>
                <w:szCs w:val="22"/>
                <w:lang w:val="en-US"/>
              </w:rPr>
              <w:t xml:space="preserve"> </w:t>
            </w:r>
            <w:r w:rsidR="00524082" w:rsidRPr="00B40365">
              <w:rPr>
                <w:sz w:val="22"/>
                <w:szCs w:val="22"/>
                <w:lang w:val="en-US"/>
              </w:rPr>
              <w:t>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="00524082" w:rsidRPr="00B40365">
              <w:rPr>
                <w:sz w:val="22"/>
                <w:szCs w:val="22"/>
                <w:lang w:val="en-US"/>
              </w:rPr>
              <w:t>80 SDR11</w:t>
            </w:r>
            <w:r w:rsidR="00524082">
              <w:rPr>
                <w:sz w:val="22"/>
                <w:szCs w:val="22"/>
                <w:lang w:val="en-US"/>
              </w:rPr>
              <w:t xml:space="preserve"> D-40x3.7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220,00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3,96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7,92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sz w:val="22"/>
                <w:szCs w:val="22"/>
                <w:lang w:val="en-US"/>
              </w:rPr>
              <w:t>80 SDR11 D-40</w:t>
            </w:r>
            <w:r w:rsidR="00524082">
              <w:rPr>
                <w:sz w:val="22"/>
                <w:szCs w:val="22"/>
                <w:lang w:val="en-US"/>
              </w:rPr>
              <w:t>x3.7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220,66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237,60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3,30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50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>Teava</w:t>
            </w:r>
            <w:r w:rsidR="00A57905" w:rsidRPr="00B40365">
              <w:rPr>
                <w:sz w:val="22"/>
                <w:szCs w:val="22"/>
                <w:lang w:val="en-US"/>
              </w:rPr>
              <w:t xml:space="preserve"> </w:t>
            </w:r>
            <w:r w:rsidR="00934C43" w:rsidRPr="00B40365">
              <w:rPr>
                <w:sz w:val="22"/>
                <w:szCs w:val="22"/>
                <w:lang w:val="en-US"/>
              </w:rPr>
              <w:t>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="00934C43" w:rsidRPr="00B40365">
              <w:rPr>
                <w:sz w:val="22"/>
                <w:szCs w:val="22"/>
                <w:lang w:val="en-US"/>
              </w:rPr>
              <w:t>80 SDR11</w:t>
            </w:r>
            <w:r w:rsidR="00524082">
              <w:rPr>
                <w:sz w:val="22"/>
                <w:szCs w:val="22"/>
                <w:lang w:val="en-US"/>
              </w:rPr>
              <w:t xml:space="preserve"> D-50 x 4.6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250,00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4,50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sz w:val="22"/>
                <w:szCs w:val="22"/>
                <w:lang w:val="en-US"/>
              </w:rPr>
              <w:t>80 SDR11 D-50</w:t>
            </w:r>
            <w:r w:rsidR="00524082">
              <w:rPr>
                <w:sz w:val="22"/>
                <w:szCs w:val="22"/>
                <w:lang w:val="en-US"/>
              </w:rPr>
              <w:t>x4.6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250,75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275,00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270,00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3,75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63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</w:t>
            </w:r>
            <w:r w:rsidR="00A57905">
              <w:rPr>
                <w:sz w:val="22"/>
                <w:szCs w:val="22"/>
                <w:lang w:val="en-US"/>
              </w:rPr>
              <w:t xml:space="preserve">Teava </w:t>
            </w:r>
            <w:r w:rsidR="00934C43" w:rsidRPr="00B40365">
              <w:rPr>
                <w:sz w:val="22"/>
                <w:szCs w:val="22"/>
                <w:lang w:val="en-US"/>
              </w:rPr>
              <w:t>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="00934C43" w:rsidRPr="00B40365">
              <w:rPr>
                <w:sz w:val="22"/>
                <w:szCs w:val="22"/>
                <w:lang w:val="en-US"/>
              </w:rPr>
              <w:t>80 SDR11</w:t>
            </w:r>
            <w:r w:rsidR="00524082">
              <w:rPr>
                <w:sz w:val="22"/>
                <w:szCs w:val="22"/>
                <w:lang w:val="en-US"/>
              </w:rPr>
              <w:t xml:space="preserve"> D-63x5.8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16,00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0,576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sz w:val="22"/>
                <w:szCs w:val="22"/>
                <w:lang w:val="en-US"/>
              </w:rPr>
              <w:t>80 SDR11 D-63</w:t>
            </w:r>
            <w:r w:rsidR="00524082">
              <w:rPr>
                <w:sz w:val="22"/>
                <w:szCs w:val="22"/>
                <w:lang w:val="en-US"/>
              </w:rPr>
              <w:t>x5.8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16,048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17,28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0,64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0,64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B7E3B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de 75 mm  (Газопроводы, прокладываемые в траншеях, из полиэтиленовых труб, диам. 75 mm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 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="00934C43" w:rsidRPr="00B40365">
              <w:rPr>
                <w:sz w:val="22"/>
                <w:szCs w:val="22"/>
                <w:lang w:val="en-US"/>
              </w:rPr>
              <w:t xml:space="preserve">80 SDR11 </w:t>
            </w:r>
            <w:r w:rsidR="005B7E3B">
              <w:rPr>
                <w:sz w:val="22"/>
                <w:szCs w:val="22"/>
                <w:lang w:val="en-US"/>
              </w:rPr>
              <w:t>D-75x6.8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30,00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70A5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rPr>
                <w:sz w:val="22"/>
                <w:szCs w:val="22"/>
                <w:lang w:val="en-US"/>
              </w:rPr>
            </w:pPr>
            <w:r w:rsidRPr="00B70A5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70A5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70A55" w:rsidRDefault="005E060C" w:rsidP="00501943">
            <w:pPr>
              <w:rPr>
                <w:sz w:val="22"/>
                <w:szCs w:val="22"/>
                <w:lang w:val="en-US"/>
              </w:rPr>
            </w:pPr>
            <w:r w:rsidRPr="00B70A5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252121671000175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sz w:val="22"/>
                <w:szCs w:val="22"/>
                <w:lang w:val="en-US"/>
              </w:rPr>
              <w:t>80 SDR11 D-75</w:t>
            </w:r>
            <w:r w:rsidR="005B7E3B">
              <w:rPr>
                <w:sz w:val="22"/>
                <w:szCs w:val="22"/>
                <w:lang w:val="en-US"/>
              </w:rPr>
              <w:t>x6.8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30,09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4mm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32,40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(Teu-egal) din polietilena, tevile avind diametrul de 75mm</w:t>
            </w:r>
            <w:r w:rsidR="00934C43">
              <w:rPr>
                <w:sz w:val="22"/>
                <w:szCs w:val="22"/>
                <w:lang w:val="en-US"/>
              </w:rPr>
              <w:t xml:space="preserve"> PE</w:t>
            </w:r>
            <w:r w:rsidR="004C1C98">
              <w:rPr>
                <w:sz w:val="22"/>
                <w:szCs w:val="22"/>
                <w:lang w:val="en-US"/>
              </w:rPr>
              <w:t xml:space="preserve"> </w:t>
            </w:r>
            <w:r w:rsidR="00934C43">
              <w:rPr>
                <w:sz w:val="22"/>
                <w:szCs w:val="22"/>
                <w:lang w:val="en-US"/>
              </w:rPr>
              <w:t>100</w:t>
            </w:r>
            <w:r w:rsidR="00A57905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252315671381175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Fiting polietilena (Teu-egal) </w:t>
            </w:r>
            <w:r w:rsidR="004C1C98">
              <w:rPr>
                <w:sz w:val="22"/>
                <w:szCs w:val="22"/>
                <w:lang w:val="en-US"/>
              </w:rPr>
              <w:t xml:space="preserve">PE 100 SDR 11 </w:t>
            </w:r>
            <w:r w:rsidRPr="00B40365">
              <w:rPr>
                <w:sz w:val="22"/>
                <w:szCs w:val="22"/>
                <w:lang w:val="en-US"/>
              </w:rPr>
              <w:t>D-75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tevile avind diametrul de 75/63mm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252315671381175632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(Reductie)</w:t>
            </w:r>
            <w:r w:rsidR="004C1C98">
              <w:rPr>
                <w:sz w:val="22"/>
                <w:szCs w:val="22"/>
                <w:lang w:val="en-US"/>
              </w:rPr>
              <w:t xml:space="preserve"> PE 100 SDR 11</w:t>
            </w:r>
            <w:r w:rsidRPr="00B40365">
              <w:rPr>
                <w:sz w:val="22"/>
                <w:szCs w:val="22"/>
                <w:lang w:val="en-US"/>
              </w:rPr>
              <w:t xml:space="preserve"> D-75/63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(Mufa) din polietilena, tevile avind diametrul de 75mm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25231567138117563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Fiting polietilena (Reductie) </w:t>
            </w:r>
            <w:r w:rsidR="004C1C98">
              <w:rPr>
                <w:sz w:val="22"/>
                <w:szCs w:val="22"/>
                <w:lang w:val="en-US"/>
              </w:rPr>
              <w:t xml:space="preserve">PE 100 SDR 11 </w:t>
            </w:r>
            <w:r w:rsidRPr="00B40365">
              <w:rPr>
                <w:sz w:val="22"/>
                <w:szCs w:val="22"/>
                <w:lang w:val="en-US"/>
              </w:rPr>
              <w:t>D-75/63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(Teu-redus) din polietilena, tevile avind diametrul de 50/32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-50/32mm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redus) din polietilena, tevile avind diametrul de 40/32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7,00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25231567138114032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-40/32mm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934C43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egal) din polietilena, tevile</w:t>
            </w:r>
            <w:r w:rsidR="00934C43">
              <w:rPr>
                <w:sz w:val="24"/>
                <w:szCs w:val="24"/>
                <w:lang w:val="en-US"/>
              </w:rPr>
              <w:t xml:space="preserve"> avind diametrul de 63/63/63 mm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2523156713811636363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-63/63/63mm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egal) din polietilena, tevile avind diametrul de 50/50/50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2523156713811504050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Teu  redus</w:t>
            </w:r>
            <w:r w:rsidR="004C1C98">
              <w:rPr>
                <w:sz w:val="22"/>
                <w:szCs w:val="22"/>
                <w:lang w:val="en-US"/>
              </w:rPr>
              <w:t xml:space="preserve"> PE 100 SDR 11 D</w:t>
            </w:r>
            <w:r w:rsidRPr="00B40365">
              <w:rPr>
                <w:sz w:val="22"/>
                <w:szCs w:val="22"/>
                <w:lang w:val="en-US"/>
              </w:rPr>
              <w:t>-50/50/50mm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egal) din polietilena, tevile avind diametrul de 32/32/32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2523156713811323232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-32/32/32mm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tevile avind diametrul de 75/50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252315671381175502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Fiting polietilena (Reductie) </w:t>
            </w:r>
            <w:r w:rsidR="004C1C98">
              <w:rPr>
                <w:sz w:val="22"/>
                <w:szCs w:val="22"/>
                <w:lang w:val="en-US"/>
              </w:rPr>
              <w:t xml:space="preserve">PE 100 SDR 11 </w:t>
            </w:r>
            <w:r w:rsidRPr="00B40365">
              <w:rPr>
                <w:sz w:val="22"/>
                <w:szCs w:val="22"/>
                <w:lang w:val="en-US"/>
              </w:rPr>
              <w:t>D-75/50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934C43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</w:t>
            </w:r>
            <w:r w:rsidR="00934C43">
              <w:rPr>
                <w:sz w:val="24"/>
                <w:szCs w:val="24"/>
                <w:lang w:val="en-US"/>
              </w:rPr>
              <w:t xml:space="preserve">ile avind diametrul de 63/40 mm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252315671381163402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Fiting polietilena (Reductie) </w:t>
            </w:r>
            <w:r w:rsidR="004C1C98">
              <w:rPr>
                <w:sz w:val="22"/>
                <w:szCs w:val="22"/>
                <w:lang w:val="en-US"/>
              </w:rPr>
              <w:t xml:space="preserve">PE 100 SDR 11 </w:t>
            </w:r>
            <w:r w:rsidRPr="00B40365">
              <w:rPr>
                <w:sz w:val="22"/>
                <w:szCs w:val="22"/>
                <w:lang w:val="en-US"/>
              </w:rPr>
              <w:t>D-63/40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tevile avind diametrul de 50/40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252315671381150402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(Reductie)</w:t>
            </w:r>
            <w:r w:rsidR="004C1C98">
              <w:rPr>
                <w:sz w:val="22"/>
                <w:szCs w:val="22"/>
                <w:lang w:val="en-US"/>
              </w:rPr>
              <w:t xml:space="preserve"> PE 100 SDR 11</w:t>
            </w:r>
            <w:r w:rsidRPr="00B40365">
              <w:rPr>
                <w:sz w:val="22"/>
                <w:szCs w:val="22"/>
                <w:lang w:val="en-US"/>
              </w:rPr>
              <w:t xml:space="preserve"> D-50/40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(Reductie) din polietilena, tevile avind diametrul de 50/32 mm</w:t>
            </w:r>
            <w:r w:rsidR="006F175F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252315671381150322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Fiting polietilena (Reductie)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  <w:r w:rsidRPr="00B40365">
              <w:rPr>
                <w:sz w:val="22"/>
                <w:szCs w:val="22"/>
                <w:lang w:val="en-US"/>
              </w:rPr>
              <w:t>-50/32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Reductie ) din polietilena, tevile avind diametrul de 40/32mm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252315671381243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 xml:space="preserve"> -40/32mm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934C43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63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-63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50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-50 mm</w:t>
            </w:r>
            <w:r w:rsidR="004C1C9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32  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  <w:r w:rsidR="004C1C98">
              <w:rPr>
                <w:sz w:val="22"/>
                <w:szCs w:val="22"/>
                <w:lang w:val="en-US"/>
              </w:rPr>
              <w:t>PE 100 SDR 11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31,00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24,80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4C1C98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4C1C98">
              <w:rPr>
                <w:sz w:val="22"/>
                <w:szCs w:val="22"/>
                <w:lang w:val="en-US"/>
              </w:rPr>
              <w:t>PE 100 SDR 11 D</w:t>
            </w:r>
            <w:r w:rsidRPr="00B40365">
              <w:rPr>
                <w:sz w:val="22"/>
                <w:szCs w:val="22"/>
                <w:lang w:val="en-US"/>
              </w:rPr>
              <w:t>-32mm</w:t>
            </w:r>
            <w:r w:rsidR="00934C4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31,00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18,60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18,60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0,761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7,6861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2,245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6,5827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1,6209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0,0609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1,6209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0,3805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1,3698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0,4718</w:t>
            </w: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0,0571</w:t>
            </w:r>
          </w:p>
        </w:tc>
      </w:tr>
      <w:tr w:rsidR="005E060C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060C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262B1B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25 mm</w:t>
            </w:r>
          </w:p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0,761</w:t>
            </w:r>
          </w:p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060C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0,1218</w:t>
            </w:r>
          </w:p>
        </w:tc>
      </w:tr>
      <w:tr w:rsidR="005E060C" w:rsidRPr="00B40365" w:rsidTr="00CE1B97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E060C" w:rsidRPr="00B40365" w:rsidRDefault="005E060C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0,0114</w:t>
            </w:r>
          </w:p>
        </w:tc>
      </w:tr>
      <w:tr w:rsidR="00315B1E" w:rsidRPr="00B40365" w:rsidTr="00CE1B97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E" w:rsidRPr="008B47FF" w:rsidRDefault="0004566B" w:rsidP="00315B1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E" w:rsidRPr="008B47FF" w:rsidRDefault="00315B1E" w:rsidP="00315B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Default="00315B1E" w:rsidP="00315B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Servicii topografice</w:t>
            </w:r>
          </w:p>
          <w:p w:rsidR="00315B1E" w:rsidRPr="00B40365" w:rsidRDefault="00315B1E" w:rsidP="00315B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Default="00315B1E" w:rsidP="00315B1E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km</w:t>
            </w:r>
          </w:p>
          <w:p w:rsidR="00315B1E" w:rsidRPr="008B47FF" w:rsidRDefault="00315B1E" w:rsidP="00315B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E" w:rsidRDefault="00315B1E" w:rsidP="00315B1E">
            <w:pPr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315B1E" w:rsidRPr="00315B1E" w:rsidRDefault="00315B1E" w:rsidP="00315B1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315B1E">
              <w:rPr>
                <w:rFonts w:ascii="Arial CYR" w:hAnsi="Arial CYR" w:cs="Arial CYR"/>
                <w:sz w:val="22"/>
                <w:szCs w:val="22"/>
                <w:lang w:val="en-US"/>
              </w:rPr>
              <w:t>0.761</w:t>
            </w:r>
          </w:p>
          <w:p w:rsidR="00315B1E" w:rsidRPr="008B47FF" w:rsidRDefault="00315B1E" w:rsidP="00315B1E">
            <w:pPr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</w:tc>
      </w:tr>
    </w:tbl>
    <w:p w:rsidR="005E060C" w:rsidRPr="008A074F" w:rsidRDefault="005E060C" w:rsidP="00501943">
      <w:pPr>
        <w:rPr>
          <w:sz w:val="28"/>
          <w:szCs w:val="28"/>
          <w:lang w:val="en-US"/>
        </w:rPr>
      </w:pPr>
    </w:p>
    <w:tbl>
      <w:tblPr>
        <w:tblW w:w="10065" w:type="dxa"/>
        <w:tblInd w:w="-460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7D5798" w:rsidRPr="00824D7F" w:rsidTr="00A66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98" w:rsidRPr="000E0709" w:rsidRDefault="007D5798" w:rsidP="007D579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98" w:rsidRPr="000E0709" w:rsidRDefault="007D5798" w:rsidP="007D5798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98" w:rsidRPr="000E0709" w:rsidRDefault="007D5798" w:rsidP="007D57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98" w:rsidRPr="000E0709" w:rsidRDefault="007D5798" w:rsidP="007D579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798" w:rsidRPr="000E0709" w:rsidRDefault="007D5798" w:rsidP="007D579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D5798" w:rsidRPr="00BF31F3" w:rsidTr="00A6695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5798" w:rsidRPr="00B40365" w:rsidRDefault="007D5798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798" w:rsidRPr="00262B1B" w:rsidRDefault="007D5798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8A074F" w:rsidRDefault="0004566B" w:rsidP="0004566B">
            <w:pPr>
              <w:ind w:right="56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A074F">
              <w:rPr>
                <w:b/>
                <w:bCs/>
                <w:sz w:val="24"/>
                <w:szCs w:val="24"/>
                <w:lang w:val="en-US"/>
              </w:rPr>
              <w:t xml:space="preserve">Gazoduct din oțel de presiune medie și joasă </w:t>
            </w:r>
            <w:r w:rsidRPr="008A074F">
              <w:rPr>
                <w:b/>
                <w:bCs/>
                <w:sz w:val="24"/>
                <w:szCs w:val="24"/>
                <w:lang w:val="ro-RO"/>
              </w:rPr>
              <w:t>suprateran de la PRG Nr. 6</w:t>
            </w:r>
            <w:r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04566B" w:rsidRDefault="0004566B" w:rsidP="007D5798">
            <w:pPr>
              <w:ind w:right="567"/>
              <w:rPr>
                <w:b/>
                <w:bCs/>
                <w:sz w:val="22"/>
                <w:szCs w:val="22"/>
                <w:lang w:val="en-US"/>
              </w:rPr>
            </w:pPr>
          </w:p>
          <w:p w:rsidR="007D5798" w:rsidRPr="00513BC9" w:rsidRDefault="007D5798" w:rsidP="007D5798">
            <w:pPr>
              <w:ind w:right="56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3D74CD">
              <w:rPr>
                <w:b/>
                <w:bCs/>
                <w:sz w:val="22"/>
                <w:szCs w:val="22"/>
                <w:lang w:val="en-US"/>
              </w:rPr>
              <w:t>.1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Gazoduct din oțel de presiune medie </w:t>
            </w:r>
            <w:r w:rsidRPr="008A074F">
              <w:rPr>
                <w:b/>
                <w:bCs/>
                <w:sz w:val="24"/>
                <w:szCs w:val="24"/>
                <w:lang w:val="ro-RO"/>
              </w:rPr>
              <w:t xml:space="preserve">suprateran oțel </w:t>
            </w:r>
            <w:r w:rsidR="00A51DC7" w:rsidRPr="008A074F">
              <w:rPr>
                <w:b/>
                <w:bCs/>
                <w:sz w:val="24"/>
                <w:szCs w:val="24"/>
                <w:lang w:val="ro-RO"/>
              </w:rPr>
              <w:t>spre</w:t>
            </w:r>
            <w:r w:rsidRPr="008A074F">
              <w:rPr>
                <w:b/>
                <w:bCs/>
                <w:sz w:val="24"/>
                <w:szCs w:val="24"/>
                <w:lang w:val="ro-RO"/>
              </w:rPr>
              <w:t xml:space="preserve"> PRG Nr. 6</w:t>
            </w:r>
            <w:r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7D5798" w:rsidRPr="00B40365" w:rsidRDefault="007D5798" w:rsidP="005019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798" w:rsidRPr="00B40365" w:rsidRDefault="007D5798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798" w:rsidRPr="00B40365" w:rsidRDefault="007D5798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32/25mm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25231567138143225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D-32/25mm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8" w:rsidRPr="001F374F" w:rsidRDefault="00501943" w:rsidP="004C1C98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Conducta de otel, montata in  canal, la o adincime de pina la 1 m sau suprateran, la o inaltime de pine la 3 m , avind diametrul de </w:t>
            </w:r>
            <w:r w:rsidR="004C1C98" w:rsidRPr="00B40365">
              <w:rPr>
                <w:sz w:val="24"/>
                <w:szCs w:val="24"/>
                <w:lang w:val="en-US"/>
              </w:rPr>
              <w:t>25</w:t>
            </w:r>
            <w:r w:rsidR="0035449D">
              <w:rPr>
                <w:sz w:val="24"/>
                <w:szCs w:val="24"/>
                <w:lang w:val="en-US"/>
              </w:rPr>
              <w:t>x3,2</w:t>
            </w:r>
            <w:r w:rsidR="004C1C98" w:rsidRPr="00B40365">
              <w:rPr>
                <w:sz w:val="24"/>
                <w:szCs w:val="24"/>
                <w:lang w:val="en-US"/>
              </w:rPr>
              <w:t xml:space="preserve"> mm</w:t>
            </w:r>
            <w:r w:rsidR="004C1C98">
              <w:rPr>
                <w:sz w:val="24"/>
                <w:szCs w:val="24"/>
                <w:lang w:val="en-US"/>
              </w:rPr>
              <w:t xml:space="preserve"> </w:t>
            </w:r>
            <w:r w:rsidR="004C1C98" w:rsidRPr="001F374F">
              <w:rPr>
                <w:sz w:val="24"/>
                <w:szCs w:val="24"/>
                <w:lang w:val="en-US"/>
              </w:rPr>
              <w:t>(</w:t>
            </w:r>
            <w:r w:rsidR="004C1C98">
              <w:rPr>
                <w:sz w:val="24"/>
                <w:szCs w:val="24"/>
              </w:rPr>
              <w:t>ГОСТ</w:t>
            </w:r>
            <w:r w:rsidR="004C1C98" w:rsidRPr="001F374F">
              <w:rPr>
                <w:sz w:val="24"/>
                <w:szCs w:val="24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4C1C98">
              <w:rPr>
                <w:sz w:val="22"/>
                <w:szCs w:val="22"/>
                <w:lang w:val="en-US"/>
              </w:rPr>
              <w:t xml:space="preserve">Conducta de otel </w:t>
            </w:r>
            <w:r w:rsidR="004C1C98" w:rsidRPr="004C1C98">
              <w:rPr>
                <w:sz w:val="22"/>
                <w:szCs w:val="22"/>
                <w:lang w:val="en-US"/>
              </w:rPr>
              <w:t>D</w:t>
            </w:r>
            <w:r w:rsidRPr="004C1C98">
              <w:rPr>
                <w:sz w:val="22"/>
                <w:szCs w:val="22"/>
                <w:lang w:val="en-US"/>
              </w:rPr>
              <w:t>-</w:t>
            </w:r>
            <w:r w:rsidR="0035449D">
              <w:rPr>
                <w:sz w:val="22"/>
                <w:szCs w:val="22"/>
                <w:lang w:val="en-US"/>
              </w:rPr>
              <w:t>25x3,2</w:t>
            </w:r>
            <w:r w:rsidR="004C1C98" w:rsidRPr="004C1C98">
              <w:rPr>
                <w:sz w:val="22"/>
                <w:szCs w:val="22"/>
                <w:lang w:val="en-US"/>
              </w:rPr>
              <w:t xml:space="preserve"> mm (</w:t>
            </w:r>
            <w:r w:rsidR="004C1C98" w:rsidRPr="004C1C98">
              <w:rPr>
                <w:sz w:val="22"/>
                <w:szCs w:val="22"/>
              </w:rPr>
              <w:t>ГОСТ</w:t>
            </w:r>
            <w:r w:rsidR="004C1C98" w:rsidRPr="004C1C98">
              <w:rPr>
                <w:sz w:val="22"/>
                <w:szCs w:val="22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32mm Изоляция тр-да Д32 мм стеклоизолом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0,50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25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D-25</w:t>
            </w:r>
            <w:r w:rsidR="001B7D85">
              <w:rPr>
                <w:sz w:val="22"/>
                <w:szCs w:val="22"/>
                <w:lang w:val="en-US"/>
              </w:rPr>
              <w:t xml:space="preserve">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de otel, preizolat, pe teava de otel, preizolata, cu diametrul nominal de 25mm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 din otel D-25mm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Robinet cu flanse Pn 10-16, avind Dn 25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287527420210025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Robinet cu bila  cu flanse D-25mm</w:t>
            </w:r>
            <w:r w:rsidR="004C1C98" w:rsidRPr="00B40365">
              <w:rPr>
                <w:sz w:val="24"/>
                <w:szCs w:val="24"/>
                <w:lang w:val="en-US"/>
              </w:rPr>
              <w:t xml:space="preserve"> Pn 10-16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2430126103294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Vopsea minium de plumb  v.351-3 ntr 90-80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A061B1">
              <w:rPr>
                <w:sz w:val="24"/>
                <w:szCs w:val="24"/>
                <w:lang w:val="en-US"/>
              </w:rPr>
              <w:t xml:space="preserve"> </w:t>
            </w:r>
            <w:r w:rsidR="0032601F">
              <w:rPr>
                <w:sz w:val="24"/>
                <w:szCs w:val="24"/>
                <w:lang w:val="en-US"/>
              </w:rPr>
              <w:t xml:space="preserve">cu </w:t>
            </w:r>
            <w:r w:rsidR="00A061B1">
              <w:rPr>
                <w:sz w:val="24"/>
                <w:szCs w:val="24"/>
                <w:lang w:val="en-US"/>
              </w:rPr>
              <w:t>SEMBOL Lux sentetik Boya Yellow</w:t>
            </w:r>
            <w:r w:rsidR="0032601F">
              <w:rPr>
                <w:sz w:val="24"/>
                <w:szCs w:val="24"/>
                <w:lang w:val="en-US"/>
              </w:rPr>
              <w:t>(Galbenă)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0,157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0,0487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0,0251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3260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0,0314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0,0235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0,0063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0,0079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7A3DA0" w:rsidRDefault="00501943" w:rsidP="0035449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Tub de protectie din teava de otel, montat in sant, la traversari de drumuri, pentru protectia conductei, tubul avind Dn 108 </w:t>
            </w:r>
            <w:r w:rsidR="004C1C98">
              <w:rPr>
                <w:sz w:val="24"/>
                <w:szCs w:val="24"/>
                <w:lang w:val="en-US"/>
              </w:rPr>
              <w:t>x 4.</w:t>
            </w:r>
            <w:r w:rsidR="0035449D">
              <w:rPr>
                <w:sz w:val="24"/>
                <w:szCs w:val="24"/>
                <w:lang w:val="en-US"/>
              </w:rPr>
              <w:t>0</w:t>
            </w:r>
            <w:r w:rsidR="007A3DA0">
              <w:rPr>
                <w:sz w:val="24"/>
                <w:szCs w:val="24"/>
                <w:lang w:val="en-US"/>
              </w:rPr>
              <w:t xml:space="preserve"> </w:t>
            </w:r>
            <w:r w:rsidRPr="00B40365">
              <w:rPr>
                <w:sz w:val="24"/>
                <w:szCs w:val="24"/>
                <w:lang w:val="en-US"/>
              </w:rPr>
              <w:t>mm   L-1,2m  La  esiri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1,20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1,992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2521216701000108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d-108</w:t>
            </w:r>
            <w:r w:rsidR="0035449D">
              <w:rPr>
                <w:sz w:val="22"/>
                <w:szCs w:val="22"/>
                <w:lang w:val="en-US"/>
              </w:rPr>
              <w:t>x4.0</w:t>
            </w:r>
            <w:r w:rsidR="007A3DA0">
              <w:rPr>
                <w:sz w:val="22"/>
                <w:szCs w:val="22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7A3DA0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0,348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0,06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0,0342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0,06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0,0624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</w:t>
            </w:r>
            <w:r w:rsidR="00853DCD">
              <w:rPr>
                <w:sz w:val="24"/>
                <w:szCs w:val="24"/>
                <w:lang w:val="en-US"/>
              </w:rPr>
              <w:t>cu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0,407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0,1262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0,0651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0,0814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0,0163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0,0204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0,0059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0,0173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0,0001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</w:t>
            </w:r>
          </w:p>
        </w:tc>
      </w:tr>
      <w:tr w:rsidR="00501943" w:rsidRPr="00BF31F3" w:rsidTr="00501943">
        <w:tc>
          <w:tcPr>
            <w:tcW w:w="709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01943" w:rsidRPr="00513BC9" w:rsidRDefault="003D74CD" w:rsidP="008A074F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3.2</w:t>
            </w:r>
            <w:r w:rsidR="00513BC9" w:rsidRPr="00501943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Gazoduct din oțel de presiune </w:t>
            </w:r>
            <w:r w:rsidR="008A074F">
              <w:rPr>
                <w:b/>
                <w:bCs/>
                <w:sz w:val="24"/>
                <w:szCs w:val="24"/>
                <w:lang w:val="en-US"/>
              </w:rPr>
              <w:t>joasă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13BC9" w:rsidRPr="008A074F">
              <w:rPr>
                <w:b/>
                <w:bCs/>
                <w:sz w:val="24"/>
                <w:szCs w:val="24"/>
                <w:lang w:val="ro-RO"/>
              </w:rPr>
              <w:t xml:space="preserve">suprateran de la PRG Nr. 6 </w:t>
            </w:r>
            <w:r w:rsidR="00513BC9" w:rsidRPr="008A074F">
              <w:rPr>
                <w:b/>
                <w:bCs/>
                <w:sz w:val="24"/>
                <w:szCs w:val="24"/>
                <w:lang w:val="en-US"/>
              </w:rPr>
              <w:t>s.Lucesti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63/57mm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25231567138146357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D-63/57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de50/40mm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25231567138145040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D-50/40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75/76 мм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252315671381475/76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D-75/76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TfA01B1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 , inclusiv proba de presiune la rece, proba de etanseitate si proba complexa cu fluid in circulatie, avind diametrul de 76</w:t>
            </w:r>
            <w:r w:rsidR="007A3DA0">
              <w:rPr>
                <w:sz w:val="24"/>
                <w:szCs w:val="24"/>
                <w:lang w:val="en-US"/>
              </w:rPr>
              <w:t xml:space="preserve"> x 4.0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7A3DA0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7A3DA0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7A3DA0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272210310700075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d-75</w:t>
            </w:r>
            <w:r w:rsidR="007A3DA0">
              <w:rPr>
                <w:sz w:val="22"/>
                <w:szCs w:val="22"/>
                <w:lang w:val="en-US"/>
              </w:rPr>
              <w:t xml:space="preserve">x4.0 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7A3DA0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57</w:t>
            </w:r>
            <w:r w:rsidR="007A3DA0">
              <w:rPr>
                <w:sz w:val="24"/>
                <w:szCs w:val="24"/>
                <w:lang w:val="en-US"/>
              </w:rPr>
              <w:t>x 3.5</w:t>
            </w:r>
            <w:r w:rsidRPr="00B40365">
              <w:rPr>
                <w:sz w:val="24"/>
                <w:szCs w:val="24"/>
                <w:lang w:val="en-US"/>
              </w:rPr>
              <w:t>mm</w:t>
            </w:r>
            <w:r w:rsidR="007A3DA0">
              <w:rPr>
                <w:sz w:val="24"/>
                <w:szCs w:val="24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d-57</w:t>
            </w:r>
            <w:r w:rsidR="007A3DA0">
              <w:rPr>
                <w:sz w:val="22"/>
                <w:szCs w:val="22"/>
                <w:lang w:val="en-US"/>
              </w:rPr>
              <w:t>x3.5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7A3DA0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27145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0,324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40</w:t>
            </w:r>
            <w:r w:rsidR="007A3DA0">
              <w:rPr>
                <w:sz w:val="24"/>
                <w:szCs w:val="24"/>
                <w:lang w:val="en-US"/>
              </w:rPr>
              <w:t>x3.5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d-40</w:t>
            </w:r>
            <w:r w:rsidR="007A3DA0">
              <w:rPr>
                <w:sz w:val="22"/>
                <w:szCs w:val="22"/>
                <w:lang w:val="en-US"/>
              </w:rPr>
              <w:t>x3.5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7A3DA0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27145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de otel, preizolat, pe teava de otel, preizolata, cu diametrul nominal de  76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 din otel preizolatD-76 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4100116202820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 potabila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80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287527440020075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D-80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50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D-50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40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D-40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GB06A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Asamblarea cu suruburi pentru Pn 14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287411581845214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Surub cu cap hexagonal precis M 14 x 75 gr.5,8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75 mm Изоляция тр-да Д75 мм стеклоизолом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75 mm Изоляция тр-да Д50 мм стеклоизолом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1,80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0,306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Tub de protectie din teava de otel, montat in sant, la traversari de drumuri, pentru protectia conductei, tubul avind Dn 159</w:t>
            </w:r>
            <w:r w:rsidR="0035449D">
              <w:rPr>
                <w:sz w:val="24"/>
                <w:szCs w:val="24"/>
                <w:lang w:val="en-US"/>
              </w:rPr>
              <w:t>x 4,0</w:t>
            </w:r>
            <w:r w:rsidRPr="00B40365">
              <w:rPr>
                <w:sz w:val="24"/>
                <w:szCs w:val="24"/>
                <w:lang w:val="en-US"/>
              </w:rPr>
              <w:t>mm   L-1,2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  1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buc. La  esiri</w:t>
            </w:r>
            <w:r w:rsidR="0035449D">
              <w:rPr>
                <w:sz w:val="24"/>
                <w:szCs w:val="24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4,80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7,968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d-159</w:t>
            </w:r>
            <w:r w:rsidR="0035449D">
              <w:rPr>
                <w:sz w:val="22"/>
                <w:szCs w:val="22"/>
                <w:lang w:val="en-US"/>
              </w:rPr>
              <w:t xml:space="preserve">x4,0 mm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35449D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4,896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21,60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0,672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protectie din pvc de 1 mm grosime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3,84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222255566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armatura  d-8mm  A-I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4,896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1,392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cu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2,767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0,8578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0,4427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3260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0,5534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0,415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0,1107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0,1384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32/25mm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18,00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25231567138143225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D-32/25mm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25</w:t>
            </w:r>
            <w:r w:rsidR="007A3DA0">
              <w:rPr>
                <w:sz w:val="24"/>
                <w:szCs w:val="24"/>
                <w:lang w:val="en-US"/>
              </w:rPr>
              <w:t>x3.2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9,00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2,34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90BFC" w:rsidRPr="00B40365" w:rsidRDefault="00501943" w:rsidP="00590BFC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d-25</w:t>
            </w:r>
            <w:r w:rsidR="007A3DA0">
              <w:rPr>
                <w:sz w:val="22"/>
                <w:szCs w:val="22"/>
                <w:lang w:val="en-US"/>
              </w:rPr>
              <w:t>x3.2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  <w:p w:rsidR="00501943" w:rsidRPr="007A3DA0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27145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0,972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25 mm Изоляция тр-да Д25 мм стеклоизолом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9,00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1,53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25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36,00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D-25</w:t>
            </w:r>
            <w:r w:rsidR="001B7D85">
              <w:rPr>
                <w:sz w:val="22"/>
                <w:szCs w:val="22"/>
                <w:lang w:val="en-US"/>
              </w:rPr>
              <w:t xml:space="preserve">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11,88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GB06A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Asamblarea cu suruburi pentru Pn 14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18,00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6,48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287411581845214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Surub cu cap hexagonal precis M 14 x 75 gr.5,8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5,904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0,706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0,2189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0,1059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0,0282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0,0353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1B7D8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Tub de protectie din teava de otel, montat in sant, la traversari de drumuri, pentru protectia conductei, tubul avind Dn 108</w:t>
            </w:r>
            <w:r w:rsidR="001B7D85">
              <w:rPr>
                <w:sz w:val="24"/>
                <w:szCs w:val="24"/>
                <w:lang w:val="en-US"/>
              </w:rPr>
              <w:t>x4.</w:t>
            </w:r>
            <w:r w:rsidR="0035449D">
              <w:rPr>
                <w:sz w:val="24"/>
                <w:szCs w:val="24"/>
                <w:lang w:val="en-US"/>
              </w:rPr>
              <w:t>0</w:t>
            </w:r>
            <w:r w:rsidRPr="00B40365">
              <w:rPr>
                <w:sz w:val="24"/>
                <w:szCs w:val="24"/>
                <w:lang w:val="en-US"/>
              </w:rPr>
              <w:t xml:space="preserve"> mm   L-1,2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  12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buc. La  esiri</w:t>
            </w:r>
            <w:r w:rsidR="001B7D85">
              <w:rPr>
                <w:sz w:val="24"/>
                <w:szCs w:val="24"/>
                <w:lang w:val="en-US"/>
              </w:rPr>
              <w:t xml:space="preserve"> </w:t>
            </w:r>
            <w:r w:rsidR="001B7D85" w:rsidRPr="0035449D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1B7D85" w:rsidRPr="001B7D85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ГОСТ</w:t>
            </w:r>
            <w:r w:rsidR="001B7D85" w:rsidRPr="0035449D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21,60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35,856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9,072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2521216701000108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1B7D8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d-108</w:t>
            </w:r>
            <w:r w:rsidR="0035449D">
              <w:rPr>
                <w:sz w:val="22"/>
                <w:szCs w:val="22"/>
                <w:lang w:val="en-US"/>
              </w:rPr>
              <w:t>x4.0</w:t>
            </w:r>
            <w:r w:rsidR="001B7D85">
              <w:rPr>
                <w:sz w:val="22"/>
                <w:szCs w:val="22"/>
                <w:lang w:val="en-US"/>
              </w:rPr>
              <w:t xml:space="preserve"> mm</w:t>
            </w:r>
            <w:r w:rsidR="001B7D85" w:rsidRPr="001B7D85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B7D85" w:rsidRPr="001B7D85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1B7D85" w:rsidRPr="001B7D85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ГОСТ</w:t>
            </w:r>
            <w:r w:rsidR="001B7D85" w:rsidRPr="001B7D85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22,032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39,20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pentru protectia conductelor metalice CITOM S 6800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2,592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15,12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protectie din pvc de 1 mm grosime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17,28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6,48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222255566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armatura  d-8mm  A-I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22,032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6,264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6,696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1,296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1,152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1,5552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0,6566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1,152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3,9744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0,4608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1,1985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2952270003100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Vibrator de adincime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0,6912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7,33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2,2723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1,1728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1,466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1,0995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0,2199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0,2932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0,3665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7A3DA0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 , inclusiv proba de presiune la rece, proba de etanseitate si proba complexa cu fluid in circulatie, avind diametrul de 57</w:t>
            </w:r>
            <w:r w:rsidR="007A3DA0">
              <w:rPr>
                <w:sz w:val="24"/>
                <w:szCs w:val="24"/>
                <w:lang w:val="en-US"/>
              </w:rPr>
              <w:t xml:space="preserve">x3.5 mm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216,00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28,08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56,16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28,08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590BFC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d-57</w:t>
            </w:r>
            <w:r w:rsidR="007A3DA0">
              <w:rPr>
                <w:sz w:val="22"/>
                <w:szCs w:val="22"/>
                <w:lang w:val="en-US"/>
              </w:rPr>
              <w:t>x3.5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216,864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0,864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0,864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23,328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TfA02A2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Cot  de otel gata confectionata, montata pe conducta amplasata in  canal, la o adincime de 1-3 m sau suprateran, la o inaltime intre 3 -15 m , inclusiv proba de presiune la rece, proba de etanseitate si proba complexa cu fluid in circulatie, avind diametrul de 57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14,00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16,52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15,40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287527404000057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de otel D-57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1,596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1,022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14,994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TfA02A2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Reductie de otel gata confectionata, montata pe conducta amplasata in  canal, la o adincime de 1-3 m sau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suprateran, la o inaltime intre 3 -15 m , inclusiv proba de presiune la rece, proba de etanseitate si proba complexa cu fluid in circulatie, avind diametrul de 57/32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28752740400005732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Reductie de otel D-57/32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0,228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2,142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590BFC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 , inclusiv proba de presiune la rece, proba de etanseitate si proba complexa cu fluid in circulatie, avind diametrul de32</w:t>
            </w:r>
            <w:r w:rsidR="007A3DA0">
              <w:rPr>
                <w:sz w:val="24"/>
                <w:szCs w:val="24"/>
                <w:lang w:val="en-US"/>
              </w:rPr>
              <w:t>x3.2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2,60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590BFC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D-32</w:t>
            </w:r>
            <w:r w:rsidR="007A3DA0">
              <w:rPr>
                <w:sz w:val="22"/>
                <w:szCs w:val="22"/>
                <w:lang w:val="en-US"/>
              </w:rPr>
              <w:t>x3.2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TfA02A2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Cot  de otel gata confectionata, montata pe conducta amplasata in  canal, la o adincime de 1-3 m sau suprateran, la o inaltime intre 3 -15 m , inclusiv proba de presiune la rece, proba de etanseitate si proba complexa cu fluid in circulatie, avind diametrul de 32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4,72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4,40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287527404000032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 de otel D-32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0,456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0,292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4,284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590BFC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20</w:t>
            </w:r>
            <w:r w:rsidR="007A3DA0">
              <w:rPr>
                <w:sz w:val="24"/>
                <w:szCs w:val="24"/>
                <w:lang w:val="en-US"/>
              </w:rPr>
              <w:t>x2.8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50,00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590BFC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Conducta de otel d-20 </w:t>
            </w:r>
            <w:r w:rsidR="007A3DA0">
              <w:rPr>
                <w:sz w:val="22"/>
                <w:szCs w:val="22"/>
                <w:lang w:val="en-US"/>
              </w:rPr>
              <w:t>x2.8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7A3DA0" w:rsidRPr="007A3DA0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50,20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cu dimetrul 20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50,00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22,50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d- 20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5,70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3,65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7,25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52,50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ID10B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Robinet de inchidere cu cep (cana) si mufe  sau robinet cu cep cu mufe cu corp infundat cu mufe, pentru instalatii de gaze, avind diametrul nominal de d-20mm"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25,00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Rezba-filet d- 20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287527420520020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Robinet de inchidere (cana)d-20mm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1714227322940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Cinepa fuior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2430126100338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Solutie de etansare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IC30E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Fitinguri din fonta maleabila, avind 2 insurubari, montata prin insurubare cu teava de otel, avind diametrul de (PIULITE P/U CONTOR DN 32)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25,00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8,50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P/U CONTOR DN 32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1714227322940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Cinepa fuior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0,625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2430126100338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Solutie de etansare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44,84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13,9004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7,1744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32601F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8,968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6,726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1,3452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1,7936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2,242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tabla, tabla striata, otel beton, tevi pentru sustineri sau acoperiri, inglobate total sau partial in beton Profil D-50*50*3.5 mm   1buc*2.7m=2.7m *4.306 kg=11.62kg, *48buc =557.76 kg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148,72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28,2568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1,4872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277527630988650/50/2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Confectii metalice inglobate </w:t>
            </w:r>
            <w:r w:rsidR="007A3DA0">
              <w:rPr>
                <w:sz w:val="22"/>
                <w:szCs w:val="22"/>
                <w:lang w:val="en-US"/>
              </w:rPr>
              <w:t>in beton (Profil otel d- 50*50*3.5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129,60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pentru sudura 2,5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0,7436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Confectii metalice diverse din profile laminate, tabla, tabla striata, otel beton, tevi pentru sustineri sau acoperiri,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inglobate total sau partial in beton Profil D-50*50*3.5 mm   1buc*4.1 m=4.1m *4.306 kg=17.65kg, *14buc =247.1 kg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247,10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46,949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2,471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277527630988650/50/2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7A3DA0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(Profil otel d- 50*50*</w:t>
            </w:r>
            <w:r w:rsidR="007A3DA0">
              <w:rPr>
                <w:sz w:val="22"/>
                <w:szCs w:val="22"/>
                <w:lang w:val="en-US"/>
              </w:rPr>
              <w:t>3.5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57,40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pentru sudura 2,5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1,2355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tabla, tabla striata, otel beton, tevi pentru sustineri sau acoperiri, inglobate total sau partial in beton Profil D-40*40*2,5 mm   1buc*2.m=2.m *2,860 kg=5,72kg, *25 buc =143 kg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143,00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27,17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2734113803207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Polosa Lantime 20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10,80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27752763098864040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(Profil otel d- 40*40*2.5mm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pentru sudura 2,5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0,715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CB02A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Cofraje din panouri  cu asteriala din scinduri de rasinoase scurte si subscurte pentru turnarea betonului in cuzineti, fundatii pahar si fundatii de utilaje inclusiv sprijinirile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20,88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3,132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71240100107001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Dulgher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21,924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2873145887000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Cuie cu cap conic tip A pentru constructii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1,6704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2020212928347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Panou de cofraj tip P fag  g 15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20,88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 tabla striata, otel beton, tevi pentru sustineri sau acoperiri, inglobate total sau partial in beton Armatura 10 mm  2buc=0,60m*0.6165kg=0.3699kg *28 buc =10.35kg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7,398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1,4056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Bratara 20 mm   1buc=11.66 lei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pentru sudura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0,037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Armatur D-10 mm  2buc*0,30m=0.6m*0.6165kg=0.3699kg *25 buc =9.247kg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5,655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7,6343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3,2233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>clasa C 15/12 (Bc 15/B 200)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5,655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19,5098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2,262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5,8833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45,40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14,074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7,264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B90B3C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6,81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1,362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1,816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2,27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IA52A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Cutie plastica pentru protectia  contorului de gaze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25,00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50,00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28112368295521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Cutie plastica p/u contor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25,00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0,291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2,9391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0,8585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2,5171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0,6198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0,0233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0,6198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0,1455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0,5238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0,1804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0,0218</w:t>
            </w:r>
          </w:p>
        </w:tc>
      </w:tr>
      <w:tr w:rsidR="00501943" w:rsidRPr="00B40365" w:rsidTr="00501943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25 mm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0,291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0,0466</w:t>
            </w:r>
          </w:p>
        </w:tc>
      </w:tr>
      <w:tr w:rsidR="00501943" w:rsidRPr="00B40365" w:rsidTr="00501943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0,0044</w:t>
            </w:r>
          </w:p>
        </w:tc>
      </w:tr>
    </w:tbl>
    <w:p w:rsidR="00A51DC7" w:rsidRDefault="00A51DC7" w:rsidP="008A074F">
      <w:pPr>
        <w:rPr>
          <w:b/>
          <w:bCs/>
          <w:sz w:val="22"/>
          <w:szCs w:val="22"/>
          <w:lang w:val="en-US"/>
        </w:rPr>
      </w:pPr>
    </w:p>
    <w:tbl>
      <w:tblPr>
        <w:tblW w:w="0" w:type="auto"/>
        <w:tblInd w:w="-46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3D74CD" w:rsidRPr="00824D7F" w:rsidTr="00A51DC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4CD" w:rsidRPr="000E0709" w:rsidRDefault="003D74CD" w:rsidP="003D74C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4CD" w:rsidRPr="000E0709" w:rsidRDefault="003D74CD" w:rsidP="003D74C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4CD" w:rsidRPr="000E0709" w:rsidRDefault="003D74CD" w:rsidP="003D74C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4CD" w:rsidRPr="000E0709" w:rsidRDefault="003D74CD" w:rsidP="003D74C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4CD" w:rsidRPr="000E0709" w:rsidRDefault="003D74CD" w:rsidP="003D74C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0B1D29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F4734E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66B" w:rsidRPr="00513BC9" w:rsidRDefault="0004566B" w:rsidP="0004566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n-US"/>
              </w:rPr>
              <w:t>PRG Nr 6 cu 2regulatoareFRG/2MB</w:t>
            </w:r>
            <w:r w:rsidRPr="00513BC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13BC9">
              <w:rPr>
                <w:b/>
                <w:bCs/>
                <w:sz w:val="24"/>
                <w:szCs w:val="24"/>
                <w:u w:val="single"/>
                <w:lang w:val="en-US"/>
              </w:rPr>
              <w:t>s.Lucesti</w:t>
            </w:r>
            <w:proofErr w:type="gramEnd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:rsidR="00F4734E" w:rsidRPr="00513BC9" w:rsidRDefault="00F4734E" w:rsidP="00F4734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Lucrări de </w:t>
            </w:r>
            <w:r w:rsidR="000B1D29">
              <w:rPr>
                <w:b/>
                <w:bCs/>
                <w:sz w:val="22"/>
                <w:szCs w:val="22"/>
                <w:lang w:val="en-US"/>
              </w:rPr>
              <w:t>constructia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a PRG</w:t>
            </w:r>
          </w:p>
          <w:p w:rsidR="00F4734E" w:rsidRPr="00B40365" w:rsidRDefault="00F4734E" w:rsidP="005019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</w:p>
        </w:tc>
      </w:tr>
      <w:tr w:rsidR="00501943" w:rsidRPr="000B1D29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  <w:r w:rsidR="0004566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RpCI37A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Invelitori din placi din tabla amprentata pentru invelitorile acoperisurilor tip Lindab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6,00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7213050013100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Tinichigiu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6,84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2710403643000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Placi din tabla amprentata tip tigla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7,2795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2875276312500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Accesorii pentru prinderi mecanice / suruburi /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56,97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25211067182721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Canioc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CO06A2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5449D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Imprejmuiri din plasa de sirma cu panouri de gard din rama de Cornier -32 mm  fixata  pe stilpi din  Tiava </w:t>
            </w:r>
            <w:r w:rsidR="007A3DA0">
              <w:rPr>
                <w:sz w:val="24"/>
                <w:szCs w:val="24"/>
                <w:lang w:val="en-US"/>
              </w:rPr>
              <w:t>de profil</w:t>
            </w:r>
            <w:r w:rsidRPr="00B40365">
              <w:rPr>
                <w:sz w:val="24"/>
                <w:szCs w:val="24"/>
                <w:lang w:val="en-US"/>
              </w:rPr>
              <w:t xml:space="preserve"> D-40</w:t>
            </w:r>
            <w:r w:rsidR="007A3DA0">
              <w:rPr>
                <w:sz w:val="24"/>
                <w:szCs w:val="24"/>
                <w:lang w:val="en-US"/>
              </w:rPr>
              <w:t xml:space="preserve">x40x2.5 </w:t>
            </w:r>
            <w:r w:rsidRPr="00B40365">
              <w:rPr>
                <w:sz w:val="24"/>
                <w:szCs w:val="24"/>
                <w:lang w:val="en-US"/>
              </w:rPr>
              <w:t>mm  h=2.0m  montati , cu inaltimea la coama de 1,05 m, pentru utilizarea betonu</w:t>
            </w:r>
            <w:r w:rsidR="0035449D">
              <w:rPr>
                <w:sz w:val="24"/>
                <w:szCs w:val="24"/>
                <w:lang w:val="en-US"/>
              </w:rPr>
              <w:t>lui marfa la montarea stilpilor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6,50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7123030012500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P.B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4,68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1,365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1254872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Balama CILINDRICA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273210364625011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Panouri de gard din plasa de sirma  /Setca zabornaiaD-3.8mm H-2,0 L2,0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58796586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Disc p/u metal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27107037003401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Truba profil 25*25*2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2663102100921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 de ciment  clasa B5/M75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0,3338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28111063020504040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Stilp din Tiava profil40*40*2.5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13,00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5449D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0,25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0,8625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0,2601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0,25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0,3375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0,1425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4,18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1,2958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0,6688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B90B3C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0,836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0,627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0,1254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0,1672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0,209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08-02-472-1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Conductori de legare la pamint: priza de pamint, orizontala,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din  arm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. 10mm    /1buc /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0,09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1,71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101161410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Otel-carbon calitate normala, marca "ВСт3пс5-1", rotund, /Crug /d- 10mm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Instalatii pentru sudare manuala cu arc electric (de curent continuu)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0,2817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Automobile cu bord, tonaj pina la 8 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0,0126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08-02-471-4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pamint, verticala, din otel rotund, diametru 18mm  /1buc /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0,829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101161418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Otel-carbon calitate normala, marca "ВСт3пс5-1", rotund,  /Armatura /d-18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Instalatii pentru sudare manuala cu arc electric (de curent continuu)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Automobile cu bord, tonaj pina la 8 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0,014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GE01E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Regulator de presiune (de uz casnic),montat individual, pentru debitul nominal de: -100 mc/h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7136020011600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sanitar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2,91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2451317344000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Sapun de rufe S 189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Cilti de cinepa sort 1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0,033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1111000200200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Reductii cu filet pvc pt. imbinare pn 10 dn 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2513736601900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Garnituri cauc. pres. f. inser tip2 50-70% cauc. gr.5 100-250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0,15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2430116103294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Vopsea miniu plumb v.351-3 NTR 90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0,162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tabla, tabla striata, otel beton, tevi pentru sustineri sau acoperiri, inglobate total sau partial in beton (Teava</w:t>
            </w:r>
            <w:r w:rsidR="007A3DA0">
              <w:rPr>
                <w:sz w:val="24"/>
                <w:szCs w:val="24"/>
                <w:lang w:val="en-US"/>
              </w:rPr>
              <w:t xml:space="preserve"> de profil </w:t>
            </w:r>
            <w:r w:rsidRPr="00B40365">
              <w:rPr>
                <w:sz w:val="24"/>
                <w:szCs w:val="24"/>
                <w:lang w:val="en-US"/>
              </w:rPr>
              <w:t>D</w:t>
            </w:r>
            <w:r w:rsidR="001B7D85">
              <w:rPr>
                <w:sz w:val="24"/>
                <w:szCs w:val="24"/>
                <w:lang w:val="en-US"/>
              </w:rPr>
              <w:t>-</w:t>
            </w:r>
            <w:r w:rsidRPr="00B40365">
              <w:rPr>
                <w:sz w:val="24"/>
                <w:szCs w:val="24"/>
                <w:lang w:val="en-US"/>
              </w:rPr>
              <w:t>40</w:t>
            </w:r>
            <w:r w:rsidR="007A3DA0">
              <w:rPr>
                <w:sz w:val="24"/>
                <w:szCs w:val="24"/>
                <w:lang w:val="en-US"/>
              </w:rPr>
              <w:t xml:space="preserve">x40x2.5 </w:t>
            </w:r>
            <w:r w:rsidRPr="00B40365">
              <w:rPr>
                <w:sz w:val="24"/>
                <w:szCs w:val="24"/>
                <w:lang w:val="en-US"/>
              </w:rPr>
              <w:t>mm 2buc*2.2m=4.4m*3.84kg=16.896kg + Cornier 35*35 0.8m*2.10=1.68kg=18.58kg)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18,58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3,5302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2734113803207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Sirma neagra moale d = 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101100232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Cornier32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10310004040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7A3DA0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Profil D</w:t>
            </w:r>
            <w:r w:rsidR="001B7D85">
              <w:rPr>
                <w:sz w:val="22"/>
                <w:szCs w:val="22"/>
                <w:lang w:val="en-US"/>
              </w:rPr>
              <w:t>-</w:t>
            </w:r>
            <w:r w:rsidRPr="00B40365">
              <w:rPr>
                <w:sz w:val="22"/>
                <w:szCs w:val="22"/>
                <w:lang w:val="en-US"/>
              </w:rPr>
              <w:t>40</w:t>
            </w:r>
            <w:r w:rsidR="007A3DA0">
              <w:rPr>
                <w:sz w:val="22"/>
                <w:szCs w:val="22"/>
                <w:lang w:val="en-US"/>
              </w:rPr>
              <w:t>x</w:t>
            </w:r>
            <w:r w:rsidRPr="00B40365">
              <w:rPr>
                <w:sz w:val="22"/>
                <w:szCs w:val="22"/>
                <w:lang w:val="en-US"/>
              </w:rPr>
              <w:t xml:space="preserve">40 </w:t>
            </w:r>
            <w:r w:rsidR="007A3DA0">
              <w:rPr>
                <w:sz w:val="22"/>
                <w:szCs w:val="22"/>
                <w:lang w:val="en-US"/>
              </w:rPr>
              <w:t xml:space="preserve">x 2.5 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p/u sudura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0,0929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1010126200341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Carbuni de forja (huila)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0,2787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0,162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0,0684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0,12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0,414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0,1248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32601F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0,1984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0,1024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B90B3C" w:rsidP="005019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0,0192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0,0256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0,032</w:t>
            </w: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04566B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simplu turnat in egalizari, pante, sape la inaltimi pina la 35 m inclusiv, prepararea cu centrala de betoane si turnarea cu mijloace clasice beton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2,528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0,416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0,6626</w:t>
            </w:r>
          </w:p>
        </w:tc>
      </w:tr>
      <w:tr w:rsidR="00501943" w:rsidRPr="00B40365" w:rsidTr="00501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D74CD" w:rsidRDefault="003D74CD" w:rsidP="003D74C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501943" w:rsidRPr="00B40365" w:rsidRDefault="009C78BA" w:rsidP="00F4734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501943"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13BC9">
              <w:rPr>
                <w:b/>
                <w:bCs/>
                <w:sz w:val="22"/>
                <w:szCs w:val="22"/>
                <w:lang w:val="en-US"/>
              </w:rPr>
              <w:t>Utilaj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</w:tr>
      <w:tr w:rsidR="00501943" w:rsidRPr="00B40365" w:rsidTr="0050194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943" w:rsidRPr="00B40365" w:rsidRDefault="00315CA2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262B1B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Utilaj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Dulap de reglare a presiunei de tip FRG/2MB (100m3)cu doua linii</w:t>
            </w:r>
          </w:p>
          <w:p w:rsidR="00501943" w:rsidRPr="00B40365" w:rsidRDefault="00501943" w:rsidP="0050194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43" w:rsidRPr="00B40365" w:rsidRDefault="00501943" w:rsidP="00501943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501943" w:rsidRPr="00B40365" w:rsidRDefault="00501943" w:rsidP="0050194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175F" w:rsidRPr="00B40365" w:rsidTr="00501943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6F175F" w:rsidRPr="00B40365" w:rsidRDefault="006F175F" w:rsidP="006F17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6F175F" w:rsidRPr="00B40365" w:rsidRDefault="006F175F" w:rsidP="006F175F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200702150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6F175F" w:rsidRPr="00B40365" w:rsidRDefault="006F175F" w:rsidP="006F175F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Dulap de reglare a presiunei de tip FRG/2MB (</w:t>
            </w:r>
            <w:r>
              <w:rPr>
                <w:sz w:val="24"/>
                <w:szCs w:val="24"/>
                <w:lang w:val="en-US"/>
              </w:rPr>
              <w:t>100</w:t>
            </w:r>
            <w:r w:rsidRPr="00B40365">
              <w:rPr>
                <w:sz w:val="24"/>
                <w:szCs w:val="24"/>
                <w:lang w:val="en-US"/>
              </w:rPr>
              <w:t>m3)cu doua linii</w:t>
            </w:r>
          </w:p>
          <w:p w:rsidR="006F175F" w:rsidRPr="00B40365" w:rsidRDefault="006F175F" w:rsidP="006F17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6F175F" w:rsidRPr="00B40365" w:rsidRDefault="006F175F" w:rsidP="006F175F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6F175F" w:rsidRPr="00B40365" w:rsidRDefault="006F175F" w:rsidP="006F175F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</w:tbl>
    <w:p w:rsidR="005E060C" w:rsidRDefault="005E060C">
      <w:pPr>
        <w:jc w:val="center"/>
        <w:rPr>
          <w:sz w:val="28"/>
          <w:szCs w:val="28"/>
          <w:lang w:val="en-US"/>
        </w:rPr>
      </w:pPr>
    </w:p>
    <w:p w:rsidR="00667596" w:rsidRDefault="00667596">
      <w:pPr>
        <w:jc w:val="center"/>
        <w:rPr>
          <w:sz w:val="28"/>
          <w:szCs w:val="28"/>
          <w:lang w:val="en-US"/>
        </w:rPr>
      </w:pPr>
    </w:p>
    <w:p w:rsidR="00667596" w:rsidRDefault="00667596">
      <w:pPr>
        <w:jc w:val="center"/>
        <w:rPr>
          <w:sz w:val="28"/>
          <w:szCs w:val="28"/>
          <w:lang w:val="en-US"/>
        </w:rPr>
      </w:pPr>
      <w:r w:rsidRPr="008A074F">
        <w:rPr>
          <w:b/>
          <w:bCs/>
          <w:sz w:val="24"/>
          <w:szCs w:val="24"/>
          <w:lang w:val="ro-RO"/>
        </w:rPr>
        <w:t>PRG Nr. 8</w:t>
      </w:r>
      <w:r w:rsidRPr="008A074F">
        <w:rPr>
          <w:b/>
          <w:bCs/>
          <w:sz w:val="24"/>
          <w:szCs w:val="24"/>
          <w:lang w:val="en-US"/>
        </w:rPr>
        <w:t xml:space="preserve"> s.Lucesti</w:t>
      </w:r>
    </w:p>
    <w:p w:rsidR="00667596" w:rsidRDefault="00667596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460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F4734E" w:rsidRPr="00BF31F3" w:rsidTr="00F47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:rsidR="00F4734E" w:rsidRPr="000E0709" w:rsidRDefault="00F4734E" w:rsidP="00F4734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F4734E" w:rsidRPr="000E0709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</w:tr>
      <w:tr w:rsidR="00F4734E" w:rsidRPr="00BF31F3" w:rsidTr="00F4734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734E" w:rsidRPr="00B40365" w:rsidRDefault="00F4734E" w:rsidP="00F4734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315CA2" w:rsidRPr="000B1D29" w:rsidRDefault="00667596" w:rsidP="00F4734E">
            <w:pPr>
              <w:ind w:right="567"/>
              <w:rPr>
                <w:b/>
                <w:bCs/>
                <w:sz w:val="22"/>
                <w:szCs w:val="22"/>
                <w:lang w:val="en-US"/>
              </w:rPr>
            </w:pPr>
            <w:r w:rsidRPr="000B1D29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315CA2" w:rsidRPr="000B1D29">
              <w:rPr>
                <w:b/>
                <w:bCs/>
                <w:sz w:val="24"/>
                <w:szCs w:val="24"/>
                <w:lang w:val="en-US"/>
              </w:rPr>
              <w:t xml:space="preserve">. Gazoduct de presiune medie și joasă </w:t>
            </w:r>
            <w:r w:rsidR="00315CA2" w:rsidRPr="000B1D29">
              <w:rPr>
                <w:b/>
                <w:bCs/>
                <w:sz w:val="24"/>
                <w:szCs w:val="24"/>
                <w:lang w:val="ro-RO"/>
              </w:rPr>
              <w:t>subteran politelenă de la PRG Nr. 8</w:t>
            </w:r>
            <w:r w:rsidR="00315CA2" w:rsidRPr="000B1D29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F4734E" w:rsidRPr="008A074F" w:rsidRDefault="00667596" w:rsidP="00F4734E">
            <w:pPr>
              <w:ind w:right="567"/>
              <w:rPr>
                <w:b/>
                <w:bCs/>
                <w:sz w:val="24"/>
                <w:szCs w:val="24"/>
                <w:lang w:val="en-US"/>
              </w:rPr>
            </w:pPr>
            <w:r w:rsidRPr="000B1D29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F4734E" w:rsidRPr="000B1D29">
              <w:rPr>
                <w:b/>
                <w:bCs/>
                <w:sz w:val="22"/>
                <w:szCs w:val="22"/>
                <w:lang w:val="en-US"/>
              </w:rPr>
              <w:t xml:space="preserve">.1 </w:t>
            </w:r>
            <w:r w:rsidR="008A074F" w:rsidRPr="000B1D29">
              <w:rPr>
                <w:b/>
                <w:bCs/>
                <w:sz w:val="24"/>
                <w:szCs w:val="24"/>
                <w:lang w:val="en-US"/>
              </w:rPr>
              <w:t>Gazoduct de presiune</w:t>
            </w:r>
            <w:r w:rsidR="00F4734E" w:rsidRPr="000B1D29">
              <w:rPr>
                <w:b/>
                <w:bCs/>
                <w:sz w:val="24"/>
                <w:szCs w:val="24"/>
                <w:lang w:val="en-US"/>
              </w:rPr>
              <w:t xml:space="preserve"> medie </w:t>
            </w:r>
            <w:r w:rsidR="00F4734E" w:rsidRPr="000B1D29">
              <w:rPr>
                <w:b/>
                <w:bCs/>
                <w:sz w:val="24"/>
                <w:szCs w:val="24"/>
                <w:lang w:val="ro-RO"/>
              </w:rPr>
              <w:t>subteran</w:t>
            </w:r>
            <w:r w:rsidR="008A074F" w:rsidRPr="000B1D29">
              <w:rPr>
                <w:b/>
                <w:bCs/>
                <w:sz w:val="24"/>
                <w:szCs w:val="24"/>
                <w:lang w:val="ro-RO"/>
              </w:rPr>
              <w:t xml:space="preserve"> din </w:t>
            </w:r>
            <w:r w:rsidR="00F4734E" w:rsidRPr="000B1D29">
              <w:rPr>
                <w:b/>
                <w:bCs/>
                <w:sz w:val="24"/>
                <w:szCs w:val="24"/>
                <w:lang w:val="ro-RO"/>
              </w:rPr>
              <w:t xml:space="preserve"> politelenă spre PRG Nr. 8</w:t>
            </w:r>
            <w:r w:rsidR="00F4734E" w:rsidRPr="000B1D29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F4734E" w:rsidP="00BF31F3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mecanica cu excavator pe pneuri de 0,21-0,39 mc, cu comanda hidraulica, in pamint cu umiditate naturala descarcare in depozit teren catg. I.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0,03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Excavator pe pneuri cu motor termic de 0,21-0,39 mc buldoex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0,1116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0,09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0,1215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0,0513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pamintului afinat provenit din teren categoria I sau II, executata cu buldozer pe tractor cu senile de 65-80 CP, in straturi cu grosimea de 15-20 cm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0,082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Buldozer pe senile pina la 65-80 CP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0,0894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TsD01B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mijlociu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0,75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0,2325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7A3DA0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32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7A3DA0">
              <w:rPr>
                <w:sz w:val="22"/>
                <w:szCs w:val="22"/>
                <w:lang w:val="en-US"/>
              </w:rPr>
              <w:t xml:space="preserve">Teava </w:t>
            </w:r>
            <w:r w:rsidR="00FF2647" w:rsidRPr="00B40365">
              <w:rPr>
                <w:sz w:val="22"/>
                <w:szCs w:val="22"/>
                <w:lang w:val="en-US"/>
              </w:rPr>
              <w:t>PE80 SDR11</w:t>
            </w:r>
            <w:r w:rsidR="007A3DA0">
              <w:rPr>
                <w:sz w:val="22"/>
                <w:szCs w:val="22"/>
                <w:lang w:val="en-US"/>
              </w:rPr>
              <w:t xml:space="preserve"> D-32x3.0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D-32</w:t>
            </w:r>
            <w:r w:rsidR="007A3DA0">
              <w:rPr>
                <w:sz w:val="22"/>
                <w:szCs w:val="22"/>
                <w:lang w:val="en-US"/>
              </w:rPr>
              <w:t>x3.0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5,015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1*4 кв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5,50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32 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PE</w:t>
            </w:r>
            <w:r w:rsidR="00FF2647">
              <w:rPr>
                <w:sz w:val="22"/>
                <w:szCs w:val="22"/>
                <w:lang w:val="en-US"/>
              </w:rPr>
              <w:t>100</w:t>
            </w:r>
            <w:r w:rsidR="007A3DA0">
              <w:rPr>
                <w:sz w:val="22"/>
                <w:szCs w:val="22"/>
                <w:lang w:val="en-US"/>
              </w:rPr>
              <w:t xml:space="preserve">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7A3DA0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7A3DA0" w:rsidRPr="00B40365">
              <w:rPr>
                <w:sz w:val="22"/>
                <w:szCs w:val="22"/>
                <w:lang w:val="en-US"/>
              </w:rPr>
              <w:t>PE</w:t>
            </w:r>
            <w:r w:rsidR="007A3DA0">
              <w:rPr>
                <w:sz w:val="22"/>
                <w:szCs w:val="22"/>
                <w:lang w:val="en-US"/>
              </w:rPr>
              <w:t>100 SDR 11 D</w:t>
            </w:r>
            <w:r w:rsidRPr="00B40365">
              <w:rPr>
                <w:sz w:val="22"/>
                <w:szCs w:val="22"/>
                <w:lang w:val="en-US"/>
              </w:rPr>
              <w:t>-32mm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0,0505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0,0148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0,0433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0,0106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0,0004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0,0106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0,009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0,0031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0,0004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0,0008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0,0001</w:t>
            </w:r>
          </w:p>
        </w:tc>
      </w:tr>
      <w:tr w:rsidR="00F4734E" w:rsidRPr="00BF31F3" w:rsidTr="00F8089D">
        <w:tc>
          <w:tcPr>
            <w:tcW w:w="709" w:type="dxa"/>
            <w:tcBorders>
              <w:top w:val="nil"/>
              <w:bottom w:val="nil"/>
            </w:tcBorders>
          </w:tcPr>
          <w:p w:rsidR="00F4734E" w:rsidRPr="00B40365" w:rsidRDefault="00F4734E" w:rsidP="00F4734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4734E" w:rsidRPr="00501943" w:rsidRDefault="00667596" w:rsidP="00F4734E">
            <w:pPr>
              <w:ind w:right="56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F4734E">
              <w:rPr>
                <w:b/>
                <w:bCs/>
                <w:sz w:val="22"/>
                <w:szCs w:val="22"/>
                <w:lang w:val="en-US"/>
              </w:rPr>
              <w:t>.2</w:t>
            </w:r>
            <w:r w:rsidR="00F4734E"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>Gazoduct de presiune</w:t>
            </w:r>
            <w:r w:rsidR="00F4734E" w:rsidRPr="008A074F">
              <w:rPr>
                <w:b/>
                <w:bCs/>
                <w:sz w:val="24"/>
                <w:szCs w:val="24"/>
                <w:lang w:val="en-US"/>
              </w:rPr>
              <w:t xml:space="preserve"> joas</w:t>
            </w:r>
            <w:r w:rsidR="00F4734E" w:rsidRPr="008A074F">
              <w:rPr>
                <w:b/>
                <w:bCs/>
                <w:sz w:val="24"/>
                <w:szCs w:val="24"/>
                <w:lang w:val="ro-RO"/>
              </w:rPr>
              <w:t>ă</w:t>
            </w:r>
            <w:r w:rsidR="00F4734E" w:rsidRPr="008A0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074F" w:rsidRPr="008A074F">
              <w:rPr>
                <w:b/>
                <w:bCs/>
                <w:sz w:val="24"/>
                <w:szCs w:val="24"/>
                <w:lang w:val="ro-RO"/>
              </w:rPr>
              <w:t xml:space="preserve">subteran din </w:t>
            </w:r>
            <w:r w:rsidR="00F4734E" w:rsidRPr="008A074F">
              <w:rPr>
                <w:b/>
                <w:bCs/>
                <w:sz w:val="24"/>
                <w:szCs w:val="24"/>
                <w:lang w:val="ro-RO"/>
              </w:rPr>
              <w:t xml:space="preserve"> politelenă de la PRG Nr. 8</w:t>
            </w:r>
            <w:r w:rsidR="00F4734E"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TsC02A1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mecanica cu excavator pe pneuri de 0,21-0,39 mc, cu comanda hidraulica, in pamint cu umiditate naturala descarcare in depozit teren catg. I.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1,89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Excavator pe pneuri cu motor termic de 0,21-0,39 mc buldoex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7,0308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5,67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7,6545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3,2319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TsD02A1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pamintului afinat provenit din teren categoria I sau II, executata cu buldozer pe tractor cu senile de 65-80 CP, in straturi cu grosimea de 15-20 cm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1,417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2952260003553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Buldozer pe senile pina la 65-80 CP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1,5445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TsD01B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mijlociu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47,25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14,6475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32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7A3DA0">
              <w:rPr>
                <w:sz w:val="22"/>
                <w:szCs w:val="22"/>
                <w:lang w:val="en-US"/>
              </w:rPr>
              <w:t xml:space="preserve">Teava </w:t>
            </w:r>
            <w:r w:rsidR="00FF2647" w:rsidRPr="00B40365">
              <w:rPr>
                <w:sz w:val="22"/>
                <w:szCs w:val="22"/>
                <w:lang w:val="en-US"/>
              </w:rPr>
              <w:t>PE</w:t>
            </w:r>
            <w:r w:rsidR="007A3DA0">
              <w:rPr>
                <w:sz w:val="22"/>
                <w:szCs w:val="22"/>
                <w:lang w:val="en-US"/>
              </w:rPr>
              <w:t xml:space="preserve"> </w:t>
            </w:r>
            <w:r w:rsidR="00FF2647" w:rsidRPr="00B40365">
              <w:rPr>
                <w:sz w:val="22"/>
                <w:szCs w:val="22"/>
                <w:lang w:val="en-US"/>
              </w:rPr>
              <w:t>80 SDR11</w:t>
            </w:r>
            <w:r w:rsidR="007A3DA0">
              <w:rPr>
                <w:sz w:val="22"/>
                <w:szCs w:val="22"/>
                <w:lang w:val="en-US"/>
              </w:rPr>
              <w:t xml:space="preserve"> D-32x3.0</w:t>
            </w:r>
            <w:r w:rsidR="00676C6B">
              <w:rPr>
                <w:sz w:val="22"/>
                <w:szCs w:val="22"/>
                <w:lang w:val="en-US"/>
              </w:rPr>
              <w:t xml:space="preserve">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85,00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1,53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3,06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D-32</w:t>
            </w:r>
            <w:r w:rsidR="00676C6B">
              <w:rPr>
                <w:sz w:val="22"/>
                <w:szCs w:val="22"/>
                <w:lang w:val="en-US"/>
              </w:rPr>
              <w:t xml:space="preserve">x3.0 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85,255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1*4 кв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93,50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91,80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1,275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3,40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40 mm</w:t>
            </w:r>
          </w:p>
          <w:p w:rsidR="00F4734E" w:rsidRPr="00676C6B" w:rsidRDefault="00676C6B" w:rsidP="00676C6B">
            <w:pPr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Teava </w:t>
            </w:r>
            <w:r w:rsidRPr="00B40365"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sz w:val="22"/>
                <w:szCs w:val="22"/>
                <w:lang w:val="en-US"/>
              </w:rPr>
              <w:t>80 SDR11</w:t>
            </w:r>
            <w:r>
              <w:rPr>
                <w:sz w:val="22"/>
                <w:szCs w:val="22"/>
                <w:lang w:val="en-US"/>
              </w:rPr>
              <w:t xml:space="preserve"> D-40x3.7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75,00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2,70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D-40</w:t>
            </w:r>
            <w:r w:rsidR="00676C6B">
              <w:rPr>
                <w:sz w:val="22"/>
                <w:szCs w:val="22"/>
                <w:lang w:val="en-US"/>
              </w:rPr>
              <w:t xml:space="preserve">x3.7 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75,225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1*4 кв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82,50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81,00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1,125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50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>
              <w:rPr>
                <w:sz w:val="22"/>
                <w:szCs w:val="22"/>
                <w:lang w:val="en-US"/>
              </w:rPr>
              <w:t xml:space="preserve">Teava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80 SDR11</w:t>
            </w:r>
            <w:r w:rsidR="00676C6B">
              <w:rPr>
                <w:sz w:val="22"/>
                <w:szCs w:val="22"/>
                <w:lang w:val="en-US"/>
              </w:rPr>
              <w:t xml:space="preserve"> D-50x4.6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150,00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2,70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D50</w:t>
            </w:r>
            <w:r w:rsidR="00676C6B">
              <w:rPr>
                <w:sz w:val="22"/>
                <w:szCs w:val="22"/>
                <w:lang w:val="en-US"/>
              </w:rPr>
              <w:t>x4.6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150,45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1*4 кв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165,00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162,00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C6B" w:rsidRPr="00B40365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pentru conducte de distributie, montata in sant, cu diametrul pina la 63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>
              <w:rPr>
                <w:sz w:val="22"/>
                <w:szCs w:val="22"/>
                <w:lang w:val="en-US"/>
              </w:rPr>
              <w:t xml:space="preserve">Teava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80 SDR11</w:t>
            </w:r>
            <w:r w:rsidR="00676C6B">
              <w:rPr>
                <w:sz w:val="22"/>
                <w:szCs w:val="22"/>
                <w:lang w:val="en-US"/>
              </w:rPr>
              <w:t xml:space="preserve"> D-63x5.8 mm</w:t>
            </w:r>
          </w:p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252121671000163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polietilena PE80 SDR11 D63</w:t>
            </w:r>
            <w:r w:rsidR="00676C6B">
              <w:rPr>
                <w:sz w:val="22"/>
                <w:szCs w:val="22"/>
                <w:lang w:val="en-US"/>
              </w:rPr>
              <w:t>x5.8</w:t>
            </w:r>
            <w:r w:rsidRPr="00B40365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5,015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2710503808003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Fir trasor 1*4 кв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5,50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1724107361935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marcaj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2416526101467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Mastic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3410440005604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Tractor pe pneuri U 650 de 48 kw (65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2952160007253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Utilaj pentru intindere teava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egal) din polietilena, tevile avind diametrul de 63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PE</w:t>
            </w:r>
            <w:r w:rsidR="00FF2647">
              <w:rPr>
                <w:sz w:val="22"/>
                <w:szCs w:val="22"/>
                <w:lang w:val="en-US"/>
              </w:rPr>
              <w:t>100</w:t>
            </w:r>
            <w:r w:rsidR="00676C6B">
              <w:rPr>
                <w:sz w:val="22"/>
                <w:szCs w:val="22"/>
                <w:lang w:val="en-US"/>
              </w:rPr>
              <w:t xml:space="preserve">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egal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 xml:space="preserve">100 SDR 11 </w:t>
            </w:r>
            <w:r w:rsidR="00676C6B">
              <w:rPr>
                <w:sz w:val="24"/>
                <w:szCs w:val="24"/>
                <w:lang w:val="en-US"/>
              </w:rPr>
              <w:t>D</w:t>
            </w:r>
            <w:r w:rsidRPr="00B40365">
              <w:rPr>
                <w:sz w:val="22"/>
                <w:szCs w:val="22"/>
                <w:lang w:val="en-US"/>
              </w:rPr>
              <w:t>-63/m63/63 m</w:t>
            </w:r>
            <w:r w:rsidR="00FF2647">
              <w:rPr>
                <w:sz w:val="22"/>
                <w:szCs w:val="22"/>
                <w:lang w:val="en-US"/>
              </w:rPr>
              <w:t>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redus) din polietilena, tevile avind diametrul de 50/32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-50/32mm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teu redus) din polietilena, tevile avind diametrul de 40/32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25231567138114032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Teu  redus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-40/32mm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Reductie ) din polietilena, tevile avind diametrul de 63/50mm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2523156713812546350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</w:t>
            </w:r>
            <w:r w:rsidR="00676C6B">
              <w:rPr>
                <w:sz w:val="22"/>
                <w:szCs w:val="22"/>
                <w:lang w:val="en-US"/>
              </w:rPr>
              <w:t>D</w:t>
            </w:r>
            <w:r w:rsidRPr="00B40365">
              <w:rPr>
                <w:sz w:val="22"/>
                <w:szCs w:val="22"/>
                <w:lang w:val="en-US"/>
              </w:rPr>
              <w:t>-63/50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6F175F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Reductie ) din polietilena, tevile avind diametrul de 50/40mm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2523156713812545040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-50/40mm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6F175F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 Reductie ) din polietilena, te</w:t>
            </w:r>
            <w:r w:rsidR="006F175F">
              <w:rPr>
                <w:sz w:val="24"/>
                <w:szCs w:val="24"/>
                <w:lang w:val="en-US"/>
              </w:rPr>
              <w:t xml:space="preserve">vile avind diametrul de 40/32mm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2523156713812544032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Reductie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-40/32mm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6F175F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32 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17,00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-32mm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50 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="00676C6B">
              <w:rPr>
                <w:sz w:val="24"/>
                <w:szCs w:val="24"/>
                <w:lang w:val="en-US"/>
              </w:rPr>
              <w:t xml:space="preserve"> D</w:t>
            </w:r>
            <w:r w:rsidRPr="00B40365">
              <w:rPr>
                <w:sz w:val="22"/>
                <w:szCs w:val="22"/>
                <w:lang w:val="en-US"/>
              </w:rPr>
              <w:t>-50mm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(mufe, ) din polietilena, tevile avind diametrul de 63  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676C6B" w:rsidRDefault="00F4734E" w:rsidP="00676C6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Mufa </w:t>
            </w:r>
            <w:r w:rsidR="00676C6B" w:rsidRPr="00B40365">
              <w:rPr>
                <w:sz w:val="22"/>
                <w:szCs w:val="22"/>
                <w:lang w:val="en-US"/>
              </w:rPr>
              <w:t>PE</w:t>
            </w:r>
            <w:r w:rsidR="00676C6B">
              <w:rPr>
                <w:sz w:val="22"/>
                <w:szCs w:val="22"/>
                <w:lang w:val="en-US"/>
              </w:rPr>
              <w:t>100 SDR 11</w:t>
            </w:r>
            <w:r w:rsidRPr="00B40365">
              <w:rPr>
                <w:sz w:val="22"/>
                <w:szCs w:val="22"/>
                <w:lang w:val="en-US"/>
              </w:rPr>
              <w:t>-63mm</w:t>
            </w:r>
            <w:r w:rsidR="00FF2647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2940600003015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Aparat de sudura PE metoda electrofuziune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0,315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3,1815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0,9293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2,7248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0,6709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0,0252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0,6709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0,1575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0,567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0,1953</w:t>
            </w: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0,0236</w:t>
            </w:r>
          </w:p>
        </w:tc>
      </w:tr>
      <w:tr w:rsidR="00F4734E" w:rsidRPr="00B40365" w:rsidTr="00F8089D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34E" w:rsidRPr="00B40365" w:rsidRDefault="00BF31F3" w:rsidP="00F473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262B1B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0,315</w:t>
            </w:r>
          </w:p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734E" w:rsidRPr="00B40365" w:rsidTr="00F8089D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0,0504</w:t>
            </w:r>
          </w:p>
        </w:tc>
      </w:tr>
      <w:tr w:rsidR="00F4734E" w:rsidRPr="00B40365" w:rsidTr="00CE1B97">
        <w:tblPrEx>
          <w:tblBorders>
            <w:bottom w:val="single" w:sz="2" w:space="0" w:color="auto"/>
            <w:insideH w:val="single" w:sz="6" w:space="0" w:color="auto"/>
          </w:tblBorders>
        </w:tblPrEx>
        <w:trPr>
          <w:trHeight w:val="528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F4734E" w:rsidRPr="00B40365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0,0047</w:t>
            </w:r>
          </w:p>
        </w:tc>
      </w:tr>
      <w:tr w:rsidR="004F2C05" w:rsidRPr="00B40365" w:rsidTr="004F2C05">
        <w:tblPrEx>
          <w:tblBorders>
            <w:bottom w:val="single" w:sz="2" w:space="0" w:color="auto"/>
            <w:insideH w:val="single" w:sz="6" w:space="0" w:color="auto"/>
          </w:tblBorders>
        </w:tblPrEx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05" w:rsidRPr="008B47FF" w:rsidRDefault="00BF31F3" w:rsidP="004F2C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05" w:rsidRPr="008B47FF" w:rsidRDefault="004F2C05" w:rsidP="004F2C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05" w:rsidRPr="00B40365" w:rsidRDefault="004F2C05" w:rsidP="004F2C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Servicii topografice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05" w:rsidRPr="008B47FF" w:rsidRDefault="004F2C05" w:rsidP="004F2C05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05" w:rsidRPr="004F2C05" w:rsidRDefault="004F2C05" w:rsidP="004F2C05">
            <w:pPr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>
              <w:rPr>
                <w:rFonts w:ascii="Arial CYR" w:hAnsi="Arial CYR" w:cs="Arial CYR"/>
                <w:sz w:val="22"/>
                <w:szCs w:val="22"/>
                <w:lang w:val="en-US"/>
              </w:rPr>
              <w:t>0.320</w:t>
            </w:r>
          </w:p>
        </w:tc>
      </w:tr>
    </w:tbl>
    <w:p w:rsidR="00A51DC7" w:rsidRDefault="00A51DC7" w:rsidP="008A074F">
      <w:pPr>
        <w:rPr>
          <w:b/>
          <w:bCs/>
          <w:sz w:val="22"/>
          <w:szCs w:val="22"/>
          <w:lang w:val="en-US"/>
        </w:rPr>
      </w:pPr>
    </w:p>
    <w:p w:rsidR="00A51DC7" w:rsidRPr="008A074F" w:rsidRDefault="00A51DC7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-463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2E1D9E" w:rsidRPr="00BF31F3" w:rsidTr="000B1D2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1D9E" w:rsidRPr="00B40365" w:rsidRDefault="002E1D9E" w:rsidP="002E1D9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315CA2" w:rsidRPr="008A074F" w:rsidRDefault="00667596" w:rsidP="00315CA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315CA2" w:rsidRPr="008A074F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>Gazoduct</w:t>
            </w:r>
            <w:r w:rsidR="00315CA2">
              <w:rPr>
                <w:b/>
                <w:bCs/>
                <w:sz w:val="24"/>
                <w:szCs w:val="24"/>
                <w:lang w:val="en-US"/>
              </w:rPr>
              <w:t xml:space="preserve"> din oțel de presiune</w:t>
            </w:r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15CA2">
              <w:rPr>
                <w:b/>
                <w:bCs/>
                <w:sz w:val="24"/>
                <w:szCs w:val="24"/>
                <w:lang w:val="en-US"/>
              </w:rPr>
              <w:t xml:space="preserve">medie </w:t>
            </w:r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 xml:space="preserve">si joasă </w:t>
            </w:r>
            <w:r w:rsidR="00315CA2" w:rsidRPr="008A074F">
              <w:rPr>
                <w:b/>
                <w:bCs/>
                <w:sz w:val="24"/>
                <w:szCs w:val="24"/>
                <w:lang w:val="ro-RO"/>
              </w:rPr>
              <w:t>suprateran de la PRG Nr. 8</w:t>
            </w:r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  <w:p w:rsidR="00315CA2" w:rsidRDefault="00315CA2" w:rsidP="008A074F">
            <w:pPr>
              <w:ind w:right="567"/>
              <w:rPr>
                <w:b/>
                <w:bCs/>
                <w:sz w:val="22"/>
                <w:szCs w:val="22"/>
                <w:lang w:val="en-US"/>
              </w:rPr>
            </w:pPr>
          </w:p>
          <w:p w:rsidR="002E1D9E" w:rsidRPr="00B40365" w:rsidRDefault="00667596" w:rsidP="008A074F">
            <w:pPr>
              <w:ind w:right="56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51DC7" w:rsidRPr="00B40365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A51DC7" w:rsidRPr="008A074F">
              <w:rPr>
                <w:b/>
                <w:bCs/>
                <w:sz w:val="22"/>
                <w:szCs w:val="22"/>
                <w:lang w:val="en-US"/>
              </w:rPr>
              <w:t xml:space="preserve">1 </w:t>
            </w:r>
            <w:r w:rsidR="00A51DC7" w:rsidRPr="008A074F">
              <w:rPr>
                <w:b/>
                <w:bCs/>
                <w:sz w:val="24"/>
                <w:szCs w:val="24"/>
                <w:lang w:val="en-US"/>
              </w:rPr>
              <w:t>Gazoduct</w:t>
            </w:r>
            <w:r w:rsidR="008A074F">
              <w:rPr>
                <w:b/>
                <w:bCs/>
                <w:sz w:val="24"/>
                <w:szCs w:val="24"/>
                <w:lang w:val="en-US"/>
              </w:rPr>
              <w:t xml:space="preserve"> din oțel de presiune</w:t>
            </w:r>
            <w:r w:rsidR="00A51DC7" w:rsidRPr="008A074F">
              <w:rPr>
                <w:b/>
                <w:bCs/>
                <w:sz w:val="24"/>
                <w:szCs w:val="24"/>
                <w:lang w:val="en-US"/>
              </w:rPr>
              <w:t xml:space="preserve"> medie </w:t>
            </w:r>
            <w:r w:rsidR="00A51DC7" w:rsidRPr="008A074F">
              <w:rPr>
                <w:b/>
                <w:bCs/>
                <w:sz w:val="24"/>
                <w:szCs w:val="24"/>
                <w:lang w:val="ro-RO"/>
              </w:rPr>
              <w:t>suprateran spre PRG Nr. 8</w:t>
            </w:r>
            <w:r w:rsidR="00A51DC7"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32/25mm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25231567138143225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D-32/25mm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25</w:t>
            </w:r>
            <w:r w:rsidR="00676C6B">
              <w:rPr>
                <w:sz w:val="24"/>
                <w:szCs w:val="24"/>
                <w:lang w:val="en-US"/>
              </w:rPr>
              <w:t>x</w:t>
            </w:r>
            <w:r w:rsidR="0035449D">
              <w:rPr>
                <w:sz w:val="24"/>
                <w:szCs w:val="24"/>
                <w:lang w:val="en-US"/>
              </w:rPr>
              <w:t>3,2</w:t>
            </w:r>
            <w:r w:rsidRPr="00B40365">
              <w:rPr>
                <w:sz w:val="24"/>
                <w:szCs w:val="24"/>
                <w:lang w:val="en-US"/>
              </w:rPr>
              <w:t>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590BFC" w:rsidRDefault="002E1D9E" w:rsidP="0035449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d-25</w:t>
            </w:r>
            <w:r w:rsidR="00676C6B">
              <w:rPr>
                <w:sz w:val="22"/>
                <w:szCs w:val="22"/>
                <w:lang w:val="en-US"/>
              </w:rPr>
              <w:t>x</w:t>
            </w:r>
            <w:r w:rsidR="0035449D">
              <w:rPr>
                <w:sz w:val="22"/>
                <w:szCs w:val="22"/>
                <w:lang w:val="en-US"/>
              </w:rPr>
              <w:t>3,2</w:t>
            </w:r>
            <w:r w:rsidRPr="00B40365">
              <w:rPr>
                <w:sz w:val="22"/>
                <w:szCs w:val="22"/>
                <w:lang w:val="en-US"/>
              </w:rPr>
              <w:t>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0,216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32mm Изоляция тр-да Д32 мм стеклоизолом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0,50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0,085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25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D-25</w:t>
            </w:r>
            <w:r w:rsidR="001B7D85">
              <w:rPr>
                <w:sz w:val="22"/>
                <w:szCs w:val="22"/>
                <w:lang w:val="en-US"/>
              </w:rPr>
              <w:t xml:space="preserve"> mm</w:t>
            </w:r>
            <w:r w:rsidR="001B7D85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de otel, preizolat, pe teava de otel, preizolata, cu diametrul nominal de 25mm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 din otel D-25mm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0,226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1,45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Robinet cu flanse Pn 10-16, avind Dn 25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287527420210025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Robinet cu bila  cu flanse D-25mm</w:t>
            </w:r>
            <w:r w:rsidR="00676C6B" w:rsidRPr="00B40365">
              <w:rPr>
                <w:sz w:val="24"/>
                <w:szCs w:val="24"/>
                <w:lang w:val="en-US"/>
              </w:rPr>
              <w:t xml:space="preserve"> Pn 10-16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2430126103294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Vopsea minium de plumb  v.351-3 ntr 90-80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0,157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0,0487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0,0251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0,0314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0,0235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0,0063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0,0079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676C6B" w:rsidRDefault="002E1D9E" w:rsidP="00E0168A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Tub de protectie din teava de otel, montat in sant, la traversari de drumuri, pentru protectia conductei, tubul avind Dn 108</w:t>
            </w:r>
            <w:r w:rsidR="00676C6B">
              <w:rPr>
                <w:sz w:val="24"/>
                <w:szCs w:val="24"/>
                <w:lang w:val="en-US"/>
              </w:rPr>
              <w:t>x4.</w:t>
            </w:r>
            <w:r w:rsidR="00E0168A">
              <w:rPr>
                <w:sz w:val="24"/>
                <w:szCs w:val="24"/>
                <w:lang w:val="en-US"/>
              </w:rPr>
              <w:t>0</w:t>
            </w:r>
            <w:r w:rsidRPr="00B40365">
              <w:rPr>
                <w:sz w:val="24"/>
                <w:szCs w:val="24"/>
                <w:lang w:val="en-US"/>
              </w:rPr>
              <w:t xml:space="preserve"> mm   L-1,2m  La  esiri</w:t>
            </w:r>
            <w:r w:rsidR="00676C6B" w:rsidRPr="00B40365">
              <w:rPr>
                <w:sz w:val="24"/>
                <w:szCs w:val="24"/>
                <w:lang w:val="en-US"/>
              </w:rPr>
              <w:t xml:space="preserve"> 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>ГОСТ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1,20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1,992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2521216701000108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676C6B" w:rsidRDefault="002E1D9E" w:rsidP="00E0168A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d-108</w:t>
            </w:r>
            <w:r w:rsidR="00676C6B">
              <w:rPr>
                <w:sz w:val="22"/>
                <w:szCs w:val="22"/>
                <w:lang w:val="en-US"/>
              </w:rPr>
              <w:t>x4.</w:t>
            </w:r>
            <w:r w:rsidR="00E0168A">
              <w:rPr>
                <w:sz w:val="22"/>
                <w:szCs w:val="22"/>
                <w:lang w:val="en-US"/>
              </w:rPr>
              <w:t>0</w:t>
            </w:r>
            <w:r w:rsidR="00676C6B">
              <w:rPr>
                <w:sz w:val="22"/>
                <w:szCs w:val="22"/>
                <w:lang w:val="en-US"/>
              </w:rPr>
              <w:t xml:space="preserve"> mm 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>ГОСТ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5,40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0,348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0,072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0,06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0,0342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>clasa C 15/12 (Bc 15/B 200)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0,06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0,0624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0,407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0,1262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0,0651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0,0814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0,0163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0,0204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0,002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0,0059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0,0173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0,0001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0,002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</w:t>
            </w:r>
          </w:p>
        </w:tc>
      </w:tr>
      <w:tr w:rsidR="002E1D9E" w:rsidRPr="00BF31F3" w:rsidTr="000B1D29">
        <w:tc>
          <w:tcPr>
            <w:tcW w:w="709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2E1D9E" w:rsidRPr="00B40365" w:rsidRDefault="000B1D29" w:rsidP="008A074F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2.2 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>Gazoduct</w:t>
            </w:r>
            <w:r w:rsidR="008A074F">
              <w:rPr>
                <w:b/>
                <w:bCs/>
                <w:sz w:val="24"/>
                <w:szCs w:val="24"/>
                <w:lang w:val="en-US"/>
              </w:rPr>
              <w:t xml:space="preserve"> din oțel de presiune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074F">
              <w:rPr>
                <w:b/>
                <w:bCs/>
                <w:sz w:val="24"/>
                <w:szCs w:val="24"/>
                <w:lang w:val="en-US"/>
              </w:rPr>
              <w:t>joasă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074F" w:rsidRPr="008A074F">
              <w:rPr>
                <w:b/>
                <w:bCs/>
                <w:sz w:val="24"/>
                <w:szCs w:val="24"/>
                <w:lang w:val="ro-RO"/>
              </w:rPr>
              <w:t xml:space="preserve">suprateran </w:t>
            </w:r>
            <w:r w:rsidR="008A074F">
              <w:rPr>
                <w:b/>
                <w:bCs/>
                <w:sz w:val="24"/>
                <w:szCs w:val="24"/>
                <w:lang w:val="ro-RO"/>
              </w:rPr>
              <w:t>de la</w:t>
            </w:r>
            <w:r w:rsidR="008A074F" w:rsidRPr="008A074F">
              <w:rPr>
                <w:b/>
                <w:bCs/>
                <w:sz w:val="24"/>
                <w:szCs w:val="24"/>
                <w:lang w:val="ro-RO"/>
              </w:rPr>
              <w:t xml:space="preserve"> PRG Nr. 8</w:t>
            </w:r>
            <w:r w:rsidR="008A074F" w:rsidRPr="008A074F">
              <w:rPr>
                <w:b/>
                <w:bCs/>
                <w:sz w:val="24"/>
                <w:szCs w:val="24"/>
                <w:lang w:val="en-US"/>
              </w:rPr>
              <w:t xml:space="preserve"> s.Lucesti</w:t>
            </w:r>
            <w:r w:rsidR="008A074F"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PE/OL) din polietilena, tevile avind diametrul de 63/57mm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25231567138116357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(Trecere PE/OL) d-63/57MM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PE/OL) din polietilena, tevile avind diametrul de 50/40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25231567138115040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(Trecere PE/OL) d-50/40MM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676C6B" w:rsidRDefault="002E1D9E" w:rsidP="00E0168A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Tub de protectie din teava de otel, montat in sant, la traversari de drumuri, pentru protectia conductei, tubul avind Dn 159</w:t>
            </w:r>
            <w:r w:rsidR="00676C6B">
              <w:rPr>
                <w:sz w:val="24"/>
                <w:szCs w:val="24"/>
                <w:lang w:val="en-US"/>
              </w:rPr>
              <w:t>x4.</w:t>
            </w:r>
            <w:r w:rsidR="00E0168A">
              <w:rPr>
                <w:sz w:val="24"/>
                <w:szCs w:val="24"/>
                <w:lang w:val="en-US"/>
              </w:rPr>
              <w:t>0</w:t>
            </w:r>
            <w:r w:rsidR="00676C6B">
              <w:rPr>
                <w:sz w:val="24"/>
                <w:szCs w:val="24"/>
                <w:lang w:val="en-US"/>
              </w:rPr>
              <w:t xml:space="preserve"> </w:t>
            </w:r>
            <w:r w:rsidRPr="00B40365">
              <w:rPr>
                <w:sz w:val="24"/>
                <w:szCs w:val="24"/>
                <w:lang w:val="en-US"/>
              </w:rPr>
              <w:t>mm   L-1,2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  1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buc. La  esiri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(</w:t>
            </w:r>
            <w:r w:rsid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>ГОСТ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2,40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3,984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2521216701000108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676C6B" w:rsidRDefault="002E1D9E" w:rsidP="00E0168A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</w:t>
            </w:r>
            <w:r w:rsidR="00676C6B">
              <w:rPr>
                <w:sz w:val="22"/>
                <w:szCs w:val="22"/>
                <w:lang w:val="en-US"/>
              </w:rPr>
              <w:t>159x4.</w:t>
            </w:r>
            <w:r w:rsidR="00E0168A">
              <w:rPr>
                <w:sz w:val="22"/>
                <w:szCs w:val="22"/>
                <w:lang w:val="en-US"/>
              </w:rPr>
              <w:t>0</w:t>
            </w:r>
            <w:r w:rsidR="00676C6B">
              <w:rPr>
                <w:sz w:val="22"/>
                <w:szCs w:val="22"/>
                <w:lang w:val="en-US"/>
              </w:rPr>
              <w:t xml:space="preserve"> mm 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>ГОСТ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2,448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10,80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pentru protectia conductelor metalice CITOM S 6800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Banda de protectie din pvc de 1 mm grosime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0,744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 , inclusiv proba de presiune la rece, proba de etanseitate si proba complexa cu fluid in circulatie, avind diametrul de 57</w:t>
            </w:r>
            <w:r w:rsidR="00676C6B">
              <w:rPr>
                <w:sz w:val="24"/>
                <w:szCs w:val="24"/>
                <w:lang w:val="en-US"/>
              </w:rPr>
              <w:t>x3.5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oteld-57</w:t>
            </w:r>
            <w:r w:rsidR="00676C6B">
              <w:rPr>
                <w:sz w:val="22"/>
                <w:szCs w:val="22"/>
                <w:lang w:val="en-US"/>
              </w:rPr>
              <w:t>x3.5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joasa presiune, debit 2,0 - 3,9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2952270004702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Motopompa de apa 6,6-12 kw (9-16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(cot) de otel, preizolat,  pe teava de otel, preizolata, cu diametrul nominal de 57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 din otel D-57mm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0,114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joasa presiune, debit 2,0 - 3,9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GB05C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57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287527440020057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D-50</w:t>
            </w:r>
            <w:r w:rsidR="00676C6B">
              <w:rPr>
                <w:sz w:val="22"/>
                <w:szCs w:val="22"/>
                <w:lang w:val="en-US"/>
              </w:rPr>
              <w:t xml:space="preserve"> mm</w:t>
            </w:r>
            <w:r w:rsidR="00676C6B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GB05C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Flansa din otel pentru </w:t>
            </w:r>
            <w:r w:rsidR="00676C6B" w:rsidRPr="00B40365">
              <w:rPr>
                <w:sz w:val="24"/>
                <w:szCs w:val="24"/>
                <w:lang w:val="en-US"/>
              </w:rPr>
              <w:t>Pn 10,16, 25, 40, 64</w:t>
            </w:r>
            <w:r w:rsidRPr="00B40365">
              <w:rPr>
                <w:sz w:val="24"/>
                <w:szCs w:val="24"/>
                <w:lang w:val="en-US"/>
              </w:rPr>
              <w:t xml:space="preserve">, montata prin sudura electrica, la conducte de otel, avind Dn </w:t>
            </w:r>
            <w:r w:rsidR="00BF31F3" w:rsidRPr="00BF31F3">
              <w:rPr>
                <w:sz w:val="24"/>
                <w:szCs w:val="24"/>
                <w:lang w:val="en-US"/>
              </w:rPr>
              <w:t>40</w:t>
            </w:r>
            <w:r w:rsidRPr="00BF31F3">
              <w:rPr>
                <w:sz w:val="24"/>
                <w:szCs w:val="24"/>
                <w:lang w:val="en-US"/>
              </w:rPr>
              <w:t xml:space="preserve">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BF31F3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Flanse din otel </w:t>
            </w:r>
            <w:r w:rsidRPr="00BF31F3">
              <w:rPr>
                <w:sz w:val="22"/>
                <w:szCs w:val="22"/>
                <w:lang w:val="en-US"/>
              </w:rPr>
              <w:t>D-</w:t>
            </w:r>
            <w:r w:rsidR="00BF31F3" w:rsidRPr="00BF31F3">
              <w:rPr>
                <w:sz w:val="22"/>
                <w:szCs w:val="22"/>
                <w:lang w:val="en-US"/>
              </w:rPr>
              <w:t>40</w:t>
            </w:r>
            <w:r w:rsidRPr="00BF31F3">
              <w:rPr>
                <w:sz w:val="22"/>
                <w:szCs w:val="22"/>
                <w:lang w:val="en-US"/>
              </w:rPr>
              <w:t xml:space="preserve"> m</w:t>
            </w:r>
            <w:r w:rsidR="00676C6B" w:rsidRPr="00BF31F3">
              <w:rPr>
                <w:sz w:val="22"/>
                <w:szCs w:val="22"/>
                <w:lang w:val="en-US"/>
              </w:rPr>
              <w:t>m</w:t>
            </w:r>
            <w:r w:rsidR="00676C6B" w:rsidRPr="00B40365">
              <w:rPr>
                <w:sz w:val="24"/>
                <w:szCs w:val="24"/>
                <w:lang w:val="en-US"/>
              </w:rPr>
              <w:t xml:space="preserve"> Pn 10,16, 25, 40, 64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GB06A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Asamblarea cu suruburi pentru Pn 14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287411581845214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Surub cu cap hexagonal precis M 14 x 75 gr.5,8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0,656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57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1,20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2111сткbriz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</w:p>
          <w:p w:rsidR="002E1D9E" w:rsidRPr="0032601F" w:rsidRDefault="0032601F" w:rsidP="002E1D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1,735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0,5379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0,2776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0,347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0,0694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0,0868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GD54A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Imbinarea prin sudura de tip electrofuziune intre teava si fiting (Trecere PE-OL) din polietilena, tevile avind diametrul de 32/25mm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9,00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25231567138143225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Fiting polietilena (Trecer PE-OL) D-32/25mm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25</w:t>
            </w:r>
            <w:r w:rsidR="00676C6B">
              <w:rPr>
                <w:sz w:val="24"/>
                <w:szCs w:val="24"/>
                <w:lang w:val="en-US"/>
              </w:rPr>
              <w:t>x3.2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676C6B" w:rsidRPr="00B40365">
              <w:rPr>
                <w:sz w:val="24"/>
                <w:szCs w:val="24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4,50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1,17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d-25</w:t>
            </w:r>
            <w:r w:rsidR="00676C6B">
              <w:rPr>
                <w:sz w:val="22"/>
                <w:szCs w:val="22"/>
                <w:lang w:val="en-US"/>
              </w:rPr>
              <w:t>x3.2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4,518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681116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5473816401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0,486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joasa presiune, debit 2,0 - 3,9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0,0405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2952270004702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Motopompa de apa 6,6-12 kw (9-16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0,081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IzH02B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Izolarea cu carton ondulat a conductelor  pentru tevi cu diam. de 25 mm Изоляция тр-да Д25 мм стеклоизолом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4,50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7134050013240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0,405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2111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Brizol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0,765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GB05A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Flansa din otel pentru Pn 10,16, 25, 40, 64, montata prin sudura electrica, la conducte de otel, avind Dn 25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18,00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287527440020025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Flanse din otel D-25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5,94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GB06A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Asamblarea cu suruburi pentru Pn 14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9,00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287411581845214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Surub cu cap hexagonal precis M 14 x 75 gr.5,8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2,952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2874115842764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hexagon.semiprecise M 16 gr.5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2874115883610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Saiba precis. plata pt. met M 16 OL34 S5200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0,353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0,1094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0,0565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0,0706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0,0529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0,0106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0,0141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0,0176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GA08A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Tub de protectie din teava de otel, montat in sant, la traversari de drumuri, pentru protectia conductei, tubul avind Dn</w:t>
            </w:r>
            <w:r w:rsidR="00E0168A">
              <w:rPr>
                <w:sz w:val="24"/>
                <w:szCs w:val="24"/>
                <w:lang w:val="en-US"/>
              </w:rPr>
              <w:t xml:space="preserve"> </w:t>
            </w:r>
            <w:r w:rsidRPr="00B40365">
              <w:rPr>
                <w:sz w:val="24"/>
                <w:szCs w:val="24"/>
                <w:lang w:val="en-US"/>
              </w:rPr>
              <w:t>108</w:t>
            </w:r>
            <w:r w:rsidR="00E0168A">
              <w:rPr>
                <w:sz w:val="24"/>
                <w:szCs w:val="24"/>
                <w:lang w:val="en-US"/>
              </w:rPr>
              <w:t>x4,0</w:t>
            </w:r>
            <w:r w:rsidRPr="00B40365">
              <w:rPr>
                <w:sz w:val="24"/>
                <w:szCs w:val="24"/>
                <w:lang w:val="en-US"/>
              </w:rPr>
              <w:t xml:space="preserve"> mm   L-1,2m  25buc. La  esiri</w:t>
            </w:r>
            <w:r w:rsidR="00E0168A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(ГОСТ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10,80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17,928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4,536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2521216701000108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Teava din otel d-108</w:t>
            </w:r>
            <w:r w:rsidR="00E0168A">
              <w:rPr>
                <w:sz w:val="22"/>
                <w:szCs w:val="22"/>
                <w:lang w:val="en-US"/>
              </w:rPr>
              <w:t xml:space="preserve">x4,0 mm </w:t>
            </w:r>
            <w:r w:rsidR="00E0168A" w:rsidRPr="00E0168A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E0168A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</w:rPr>
              <w:t>ГОСТ</w:t>
            </w:r>
            <w:r w:rsidR="00E0168A" w:rsidRPr="00E0168A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11,016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2320322600282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Bitum pentru protectie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48,60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pentru protectia conductelor metalice CITOM S 6800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2320116200573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Benzina auto tip CO/R 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1,62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2320156200900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Motorina aditivata pct congelare-25 S240 ( solutie  lucire  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7,56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Gaz lichefiat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3,132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3,348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2952270004029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Topitor bitum de 500 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0,648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0,576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0,7776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0,3283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0,576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1,9872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0,2304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0,5993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E0168A">
              <w:rPr>
                <w:sz w:val="24"/>
                <w:szCs w:val="24"/>
                <w:lang w:val="en-US"/>
              </w:rPr>
              <w:t xml:space="preserve"> cu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3,664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1,1358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0,5862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0,7328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0,5496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0,1099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0,1466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0,1832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TfA01A1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Conducta de otel, montata in  canal, la o adincime de pina la 1 m sau suprateran, la o inaltime de pine la 3 m , avind diametrul de 20</w:t>
            </w:r>
            <w:r w:rsidR="00676C6B">
              <w:rPr>
                <w:sz w:val="24"/>
                <w:szCs w:val="24"/>
                <w:lang w:val="en-US"/>
              </w:rPr>
              <w:t>x2.8</w:t>
            </w:r>
            <w:r w:rsidRPr="00B40365">
              <w:rPr>
                <w:sz w:val="24"/>
                <w:szCs w:val="24"/>
                <w:lang w:val="en-US"/>
              </w:rPr>
              <w:t xml:space="preserve"> 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20,00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2,60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mecanic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5,20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2,60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272210310700020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590BFC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Conducta de otel d-20</w:t>
            </w:r>
            <w:r w:rsidR="00676C6B">
              <w:rPr>
                <w:sz w:val="22"/>
                <w:szCs w:val="22"/>
                <w:lang w:val="en-US"/>
              </w:rPr>
              <w:t>x2.8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  <w:r w:rsidR="00676C6B" w:rsidRPr="00676C6B">
              <w:rPr>
                <w:rFonts w:ascii="Roboto" w:hAnsi="Roboto"/>
                <w:b/>
                <w:bCs/>
                <w:color w:val="77777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>(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</w:rPr>
              <w:t>ГОСТ</w:t>
            </w:r>
            <w:r w:rsidR="00590BFC" w:rsidRPr="00590BFC">
              <w:rPr>
                <w:rFonts w:ascii="Roboto" w:hAnsi="Roboto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3262-75)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2681116001329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Piatra poliz.cil.deg.electro 99% 225 x 60 x 40 liant.cer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2513206622068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Placa marsit m 40-250 x 2,0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2320146200755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Petrol distilat tip 0/200 NP-NID 767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2,16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joasa presiune, debit 2,0 - 3,9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2952270004702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Motopompa de apa 6,6-12 kw (9-16 cp)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TfE02A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cotului cu dimetrul 20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20,00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Cot d- 20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2735725901259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Electrod sud.otel e43.2     2 x 350 inv.supert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3110320002304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electrogen mobil motor ardere interna de 20-39 kva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joasa presiune, debit 2,0 - 3,9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ID10C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Robinet de inchidere cu cep (cana) si mufe  sau robinet cu cep cu mufe cu corp infundat cu mufe, pentru instalatii de gaze, avind diametrul nominal de d-20mm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h-om.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7,50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287527401600021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Rezba-filet d- 20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287527420520020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Robinet de inchidere (cana)d-20mm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1714227322940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Cinepa fuior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IC30E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Fitinguri din fonta maleabila, avind 2 insurubari, montata prin insurubare cu teava de otel, avind diametrul de (PIULITE P/U CONTOR DN 32)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3,40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2523156713800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PIULITE P/U CONTOR DN 32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1714227322940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Cinepa fuior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2430126100338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Solutie de etansare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1,26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0,3906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0,2016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0,189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0,0378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0,0504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0,063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tabla, tabla striata, otel beton, tevi pentru sustineri sau acoperiri, inglobate total sau partial in beton Profil D-40*40*2,5 mm   1buc*2m=2m *2,</w:t>
            </w:r>
            <w:r w:rsidR="00E0168A">
              <w:rPr>
                <w:sz w:val="24"/>
                <w:szCs w:val="24"/>
                <w:lang w:val="en-US"/>
              </w:rPr>
              <w:t>860 kg=5,72kg, * 10 buc =57,2kg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57,20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10,868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0,572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2734113803207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Polosa Lantime 20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(Profil otel d- 40*40*2.5mm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pentru sudura 2,5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CB02A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Cofraje din panouri  cu asteriala din scinduri de rasinoase scurte si subscurte pentru turnarea betonului in cuzineti, fundatii pahar si fundatii d</w:t>
            </w:r>
            <w:r w:rsidR="00E0168A">
              <w:rPr>
                <w:sz w:val="24"/>
                <w:szCs w:val="24"/>
                <w:lang w:val="en-US"/>
              </w:rPr>
              <w:t>e utilaje inclusiv sprijinirile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3,20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71240100107001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Dulgher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3,36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2873145887000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Cuie cu cap conic tip A pentru constructii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2020212928347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Panou de cofraj tip P fag  g 15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3,20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 tabla striata, otel beton, tevi pentru sustineri sau acoperiri, inglobate total sau partial in beton Armatura 10 mm   1buc*0.3m=0.3m *0.6</w:t>
            </w:r>
            <w:r w:rsidR="00E0168A">
              <w:rPr>
                <w:sz w:val="24"/>
                <w:szCs w:val="24"/>
                <w:lang w:val="en-US"/>
              </w:rPr>
              <w:t>165kg=0.185kg, *10 buc =1,85 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1,85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0,3515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0,0185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0,0185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277527630988616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Bratara 20 mm   1buc=11.66 lei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pentru sudura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0,0093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27752763098861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Confectii metalice inglobate in beton Armatur D-10 mm   1buc=0,30m*0.6165kg=0.185kg *10 buc =1,85kg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</w:t>
            </w:r>
            <w:r w:rsidR="00E0168A">
              <w:rPr>
                <w:sz w:val="24"/>
                <w:szCs w:val="24"/>
                <w:lang w:val="en-US"/>
              </w:rPr>
              <w:t xml:space="preserve"> 1,5 m adincime  teren mijlociu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0,864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0,3648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315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E0168A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>clasa C 15/12 (Bc 15/B 200)</w:t>
            </w:r>
            <w:r w:rsidR="00E0168A">
              <w:rPr>
                <w:sz w:val="24"/>
                <w:szCs w:val="24"/>
                <w:lang w:val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2,208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0,6658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2E2DBB">
              <w:rPr>
                <w:sz w:val="24"/>
                <w:szCs w:val="24"/>
                <w:lang w:val="en-US"/>
              </w:rPr>
              <w:t xml:space="preserve"> cu</w:t>
            </w:r>
          </w:p>
          <w:p w:rsidR="002E1D9E" w:rsidRPr="0032601F" w:rsidRDefault="0032601F" w:rsidP="002E1D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3,20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0,992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0,512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IA52A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Cutie </w:t>
            </w:r>
            <w:r w:rsidR="0032601F" w:rsidRPr="00B40365">
              <w:rPr>
                <w:sz w:val="22"/>
                <w:szCs w:val="22"/>
                <w:lang w:val="en-US"/>
              </w:rPr>
              <w:t>din plastic</w:t>
            </w:r>
            <w:r w:rsidRPr="00B40365">
              <w:rPr>
                <w:sz w:val="24"/>
                <w:szCs w:val="24"/>
                <w:lang w:val="en-US"/>
              </w:rPr>
              <w:t xml:space="preserve"> pentru protectia  contorului de gaze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10,00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7136040011749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incalzire si gaze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20,00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2811236829552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Cutie din plastic p/u contor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GC01A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preliminara pentru controlul etanseitatii imbinarilor, executata cu aer la Pn 5, la conducte avind Dn 50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0,028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7136080025000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conducte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0,2828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0,0826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2873155901000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sud. ol e50.24.13/rg.2.1. d=4,00 mm S 7240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0,2422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2513206622000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Cauciuc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0,0022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0,0596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1711317309326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Cirpe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3110320003007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Grup termic de sudura 23-35 kw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0,0504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2922140007002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Macara lansator de conducte pe tractor cu senile peste 15 tf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0,0174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0,0021</w:t>
            </w:r>
          </w:p>
        </w:tc>
      </w:tr>
      <w:tr w:rsidR="002E1D9E" w:rsidRPr="00B40365" w:rsidTr="000B1D29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GC03A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Proba de rezistenta si regim, executata cu aer, cu motocompresor, pentru controlul etanseitatii imbinarilor si armaturilor, la conducte de otel cu Dn 50 mm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0,028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7231040021600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montator agregate ener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0,0045</w:t>
            </w:r>
          </w:p>
        </w:tc>
      </w:tr>
      <w:tr w:rsidR="002E1D9E" w:rsidRPr="00B40365" w:rsidTr="000B1D29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2912340002500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Motocompresor mobil de inalt.presiune 8-15 mc/min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0,0004</w:t>
            </w:r>
          </w:p>
        </w:tc>
      </w:tr>
    </w:tbl>
    <w:p w:rsidR="00A51DC7" w:rsidRDefault="00A51DC7" w:rsidP="00A51DC7">
      <w:pPr>
        <w:jc w:val="center"/>
        <w:rPr>
          <w:b/>
          <w:bCs/>
          <w:sz w:val="22"/>
          <w:szCs w:val="22"/>
          <w:lang w:val="en-US"/>
        </w:rPr>
      </w:pPr>
    </w:p>
    <w:p w:rsidR="002E1D9E" w:rsidRDefault="002E1D9E" w:rsidP="002E1D9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460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812"/>
        <w:gridCol w:w="1134"/>
        <w:gridCol w:w="1134"/>
      </w:tblGrid>
      <w:tr w:rsidR="00F4734E" w:rsidRPr="00BF31F3" w:rsidTr="001329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:rsidR="00F4734E" w:rsidRPr="000E0709" w:rsidRDefault="00F4734E" w:rsidP="00F4734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F4734E" w:rsidRPr="000E0709" w:rsidRDefault="00F4734E" w:rsidP="00F4734E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4E" w:rsidRPr="000E0709" w:rsidRDefault="00F4734E" w:rsidP="00F473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</w:tr>
      <w:tr w:rsidR="002E1D9E" w:rsidRPr="000B1D29" w:rsidTr="001329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9E" w:rsidRPr="00B40365" w:rsidRDefault="002E1D9E" w:rsidP="002E1D9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2" w:rsidRPr="008A074F" w:rsidRDefault="000B1D29" w:rsidP="00315CA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315CA2"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315CA2" w:rsidRPr="008A074F">
              <w:rPr>
                <w:b/>
                <w:bCs/>
                <w:sz w:val="22"/>
                <w:szCs w:val="22"/>
                <w:lang w:val="en-US"/>
              </w:rPr>
              <w:t xml:space="preserve">PRG Nr 8 cu 2 regulatoareFRG/2MB </w:t>
            </w:r>
            <w:proofErr w:type="gramStart"/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>s.Lucesti</w:t>
            </w:r>
            <w:proofErr w:type="gramEnd"/>
            <w:r w:rsidR="00315CA2" w:rsidRPr="008A074F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2E1D9E" w:rsidRPr="00513BC9" w:rsidRDefault="00A51DC7" w:rsidP="00F4734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Lucrări de </w:t>
            </w:r>
            <w:r w:rsidR="000B1D29">
              <w:rPr>
                <w:b/>
                <w:bCs/>
                <w:sz w:val="22"/>
                <w:szCs w:val="22"/>
                <w:lang w:val="en-US"/>
              </w:rPr>
              <w:t xml:space="preserve">constructia </w:t>
            </w:r>
            <w:r>
              <w:rPr>
                <w:b/>
                <w:bCs/>
                <w:sz w:val="22"/>
                <w:szCs w:val="22"/>
                <w:lang w:val="en-US"/>
              </w:rPr>
              <w:t>a PRG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RpCI37A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Invelitori din placi din tabla amprentata pentru invelitorile acoperisurilor tip Lindab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6,00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7213050013100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Tinichigiu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6,84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1,80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2710403643000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Placi din tabla amprentata tip tigla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7,2795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2875276312500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Accesorii pentru prinderi mecanice / suruburi /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56,97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25211067182721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Canioc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CO06A2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Imprejmuiri din plasa de sirma cu panouri de gard din rama de Cornier -32 mm  fixata  pe stilpi din  Tiava </w:t>
            </w:r>
            <w:r w:rsidR="001B7D85">
              <w:rPr>
                <w:sz w:val="24"/>
                <w:szCs w:val="24"/>
                <w:lang w:val="en-US"/>
              </w:rPr>
              <w:t>profil</w:t>
            </w:r>
            <w:r w:rsidRPr="00B40365">
              <w:rPr>
                <w:sz w:val="24"/>
                <w:szCs w:val="24"/>
                <w:lang w:val="en-US"/>
              </w:rPr>
              <w:t xml:space="preserve"> D-40</w:t>
            </w:r>
            <w:r w:rsidR="001B7D85">
              <w:rPr>
                <w:sz w:val="24"/>
                <w:szCs w:val="24"/>
                <w:lang w:val="en-US"/>
              </w:rPr>
              <w:t xml:space="preserve">x40x2.5 </w:t>
            </w:r>
            <w:r w:rsidRPr="00B40365">
              <w:rPr>
                <w:sz w:val="24"/>
                <w:szCs w:val="24"/>
                <w:lang w:val="en-US"/>
              </w:rPr>
              <w:t>mm  h=2.0m  montati , cu inaltimea la coama de 1,05 m, pentru utilizarea betonului marfa la montarea stilpilor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6,50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7123030012500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Montator P.B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4,68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1,365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1254872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Balama CILINDRICA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273210364625011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Panouri de gard din plasa de sirma  /Setca zabornaiaD-3.8mm H-2,0 L2,0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58796586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Disc p/u metal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27107037003401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Truba profil 25*25*2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21,00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2663102100921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 de ciment  clasa B5/M75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0,3338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28111063020504040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Stilp din Tiava profil</w:t>
            </w:r>
            <w:r w:rsidR="001B7D85">
              <w:rPr>
                <w:sz w:val="22"/>
                <w:szCs w:val="22"/>
                <w:lang w:val="en-US"/>
              </w:rPr>
              <w:t xml:space="preserve"> D-</w:t>
            </w:r>
            <w:r w:rsidRPr="00B40365">
              <w:rPr>
                <w:sz w:val="22"/>
                <w:szCs w:val="22"/>
                <w:lang w:val="en-US"/>
              </w:rPr>
              <w:t>40*40*2.5</w:t>
            </w:r>
            <w:r w:rsidR="001B7D85">
              <w:rPr>
                <w:sz w:val="22"/>
                <w:szCs w:val="22"/>
                <w:lang w:val="en-US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13,00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8164A6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>
              <w:rPr>
                <w:sz w:val="24"/>
                <w:szCs w:val="24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0,25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0,8625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0,2601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0,25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0,3375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0,1425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cu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4,18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1,2958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0,6688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0,836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0,627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0,1254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0,1672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0,209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08-02-472-1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Conductori de legare la pamint: priza de pamint, orizontala,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din  arm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. 10mm    /1buc /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0,09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1,71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101161410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Otel-carbon calitate normala, marca "ВСт3пс5-1", rotund, /Crug /d- 10mm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Instalatii pentru sudare manuala cu arc electric (de curent continuu)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0,2817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Automobile cu bord, tonaj pina la 8 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0,0126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08-02-471-4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pamint, verticala, din otel rotund, diametru 18mm  /1buc /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0,829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101161418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Otel-carbon calitate normala, marca "ВСт3пс5-1", rotund,  /Armatura /d-18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0,078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Instalatii pentru sudare manuala cu arc electric (de curent continuu)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0,254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Automobile cu bord, tonaj pina la 8 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h-ut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0,014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GE01E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Regulator de presiune (de uz casnic),montat individual, pentru debitul nominal de: -100 mc/h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7136020011600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Instalator sanitar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2,91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2451317344000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Sapun de rufe S 189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1714227322000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Cilti de cinepa sort 1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0,033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2413547308164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Carbura de calciu tehnica (carbid) S102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2,06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1111000200200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Reductii cu filet pvc pt. imbinare pn 10 dn 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2513736601900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Garnituri cauc. pres. f. inser tip2 50-70% cauc. gr.5 100-250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0,15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2430116103294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Vopsea miniu plumb v.351-3 NTR 90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0,162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2411115904512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Oxigen tehnic gazos S2031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0,68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CL18A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Confectii metalice diverse din profile laminate, tabla, tabla striata, otel beton, tevi pentru sustineri sau acoperiri, inglobate total sau partial in beton (Teava</w:t>
            </w:r>
            <w:r w:rsidR="001B7D85">
              <w:rPr>
                <w:sz w:val="24"/>
                <w:szCs w:val="24"/>
                <w:lang w:val="en-US"/>
              </w:rPr>
              <w:t xml:space="preserve"> profil </w:t>
            </w:r>
            <w:r w:rsidRPr="00B40365">
              <w:rPr>
                <w:sz w:val="24"/>
                <w:szCs w:val="24"/>
                <w:lang w:val="en-US"/>
              </w:rPr>
              <w:t>D</w:t>
            </w:r>
            <w:r w:rsidR="001B7D85">
              <w:rPr>
                <w:sz w:val="24"/>
                <w:szCs w:val="24"/>
                <w:lang w:val="en-US"/>
              </w:rPr>
              <w:t>-</w:t>
            </w:r>
            <w:r w:rsidRPr="00B40365">
              <w:rPr>
                <w:sz w:val="24"/>
                <w:szCs w:val="24"/>
                <w:lang w:val="en-US"/>
              </w:rPr>
              <w:t>40</w:t>
            </w:r>
            <w:r w:rsidR="001B7D85">
              <w:rPr>
                <w:sz w:val="24"/>
                <w:szCs w:val="24"/>
                <w:lang w:val="en-US"/>
              </w:rPr>
              <w:t xml:space="preserve">x40x2.5 </w:t>
            </w:r>
            <w:r w:rsidRPr="00B40365">
              <w:rPr>
                <w:sz w:val="24"/>
                <w:szCs w:val="24"/>
                <w:lang w:val="en-US"/>
              </w:rPr>
              <w:t>mm 2buc*2.2m=4.4m*3.84kg=16.896kg + Cornier 35*35 0.8m*2.10=1.68kg=18.58kg)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18,58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7214240021810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Lacatus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3,5302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7212030022700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Sudor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2734113803207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Sirma neagra moale d = 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0,1858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101100232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Cornier32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0,80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10310004040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1B7D85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Profil D40</w:t>
            </w:r>
            <w:r w:rsidR="001B7D85">
              <w:rPr>
                <w:sz w:val="22"/>
                <w:szCs w:val="22"/>
                <w:lang w:val="en-US"/>
              </w:rPr>
              <w:t>x</w:t>
            </w:r>
            <w:r w:rsidRPr="00B40365">
              <w:rPr>
                <w:sz w:val="22"/>
                <w:szCs w:val="22"/>
                <w:lang w:val="en-US"/>
              </w:rPr>
              <w:t>40</w:t>
            </w:r>
            <w:r w:rsidR="001B7D85">
              <w:rPr>
                <w:sz w:val="22"/>
                <w:szCs w:val="22"/>
                <w:lang w:val="en-US"/>
              </w:rPr>
              <w:t>x2.5</w:t>
            </w:r>
            <w:r w:rsidRPr="00B40365">
              <w:rPr>
                <w:sz w:val="22"/>
                <w:szCs w:val="22"/>
                <w:lang w:val="en-US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155901000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Electrozi p/u sudura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0,0929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1010126200341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Carbuni de forja (huila)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0,2787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TsA03E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latime, executata fara sprijiniri, cu taluz inclinat la fundatii, canale, etc., teren de coeziune mijlocie sau foarte coeziv, pina la 1,5 m adincime  teren mijlociu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0,12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9312040019600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Sapator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0,162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0,0684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CA03F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simplu  turnat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cu mijloace clasice,  in fundatii, socluri, ziduri de sprijin, pereti sub cota zero, preparat cu centrala de betoane sau beton marfa conform. art. CA01, turnare cu mijloace clasice, beton simplu </w:t>
            </w:r>
            <w:r w:rsidR="008164A6" w:rsidRPr="008164A6">
              <w:rPr>
                <w:sz w:val="24"/>
                <w:szCs w:val="24"/>
                <w:lang w:val="en-US"/>
              </w:rPr>
              <w:t>clasa C 15/12 (Bc 15/B 200)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0,12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0,414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0,048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0,1248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IzJ09B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32601F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invelitorii de tabla la conducte si aparate cu vopsea de ulei in 2 straturi, inclusiv grunduirea</w:t>
            </w:r>
            <w:r w:rsidR="0032601F">
              <w:rPr>
                <w:sz w:val="24"/>
                <w:szCs w:val="24"/>
                <w:lang w:val="en-US"/>
              </w:rPr>
              <w:t xml:space="preserve"> cu SEMBOL Lux sentetik Boya Yellow(Galbenă)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7112020030100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0,1984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7141020013400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Vopsitor industrial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0,1024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2430116103000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B90B3C" w:rsidP="002E1D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Vopsea </w:t>
            </w:r>
            <w:r>
              <w:rPr>
                <w:sz w:val="24"/>
                <w:szCs w:val="24"/>
                <w:lang w:val="en-US"/>
              </w:rPr>
              <w:t>galbenă SEMBOL Lux sentetik Boya Yellow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0,128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2430226100034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Grund miniu anticoroziv g.351-4 S 3097-80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0,096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2430226109301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Diluant decapant pentru suprafete feroase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0,0192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2320166200676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White spirit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0,0256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1711317306661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Bumbac de sters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0,032</w:t>
            </w: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CA02B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Beton simplu turnat in egalizari, pante, sape la inaltimi pina la 35 m inclusiv, prepararea cu centrala de betoane si turnarea cu mijloace clasice beton </w:t>
            </w:r>
            <w:r w:rsidR="008164A6" w:rsidRPr="008164A6">
              <w:rPr>
                <w:sz w:val="24"/>
                <w:szCs w:val="24"/>
                <w:lang w:val="en-US"/>
              </w:rPr>
              <w:t xml:space="preserve">clasa C 15/12 (Bc 15/B 200)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0,64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Betonist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2,528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9310060019920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Muncitor deservire CM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0,416</w:t>
            </w: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Beton </w:t>
            </w:r>
            <w:r w:rsidR="008164A6" w:rsidRPr="008164A6">
              <w:rPr>
                <w:sz w:val="22"/>
                <w:szCs w:val="22"/>
                <w:lang w:val="en-US"/>
              </w:rPr>
              <w:t>clasa C 15/12 (Bc 15/B 200)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0,6626</w:t>
            </w:r>
          </w:p>
        </w:tc>
      </w:tr>
      <w:tr w:rsidR="002E1D9E" w:rsidRPr="00B40365" w:rsidTr="002E1D9E">
        <w:tc>
          <w:tcPr>
            <w:tcW w:w="709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2E1D9E" w:rsidRPr="00B40365" w:rsidRDefault="000B1D29" w:rsidP="00F4734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2E1D9E" w:rsidRPr="00B40365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2E1D9E">
              <w:rPr>
                <w:b/>
                <w:bCs/>
                <w:sz w:val="22"/>
                <w:szCs w:val="22"/>
                <w:lang w:val="en-US"/>
              </w:rPr>
              <w:t>Utilaj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top w:val="single" w:sz="4" w:space="0" w:color="auto"/>
            <w:bottom w:val="single" w:sz="4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1D9E" w:rsidRPr="00B40365" w:rsidRDefault="00BF31F3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262B1B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Utilaj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Dulap de reglare a presiunei de tip FRG/2MB (25m3)cu doua linii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E" w:rsidRPr="00B40365" w:rsidRDefault="002E1D9E" w:rsidP="002E1D9E">
            <w:pPr>
              <w:adjustRightInd w:val="0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40365">
              <w:rPr>
                <w:rFonts w:ascii="Arial CYR" w:hAnsi="Arial CYR" w:cs="Arial CYR"/>
                <w:sz w:val="22"/>
                <w:szCs w:val="22"/>
                <w:lang w:val="en-US"/>
              </w:rPr>
              <w:t>1,00</w:t>
            </w:r>
          </w:p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1D9E" w:rsidRPr="00B40365" w:rsidTr="002E1D9E">
        <w:tblPrEx>
          <w:tblBorders>
            <w:bottom w:val="single" w:sz="2" w:space="0" w:color="auto"/>
            <w:insideH w:val="single" w:sz="6" w:space="0" w:color="auto"/>
          </w:tblBorders>
        </w:tblPrEx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4F2C05" w:rsidP="002E1D9E">
            <w:pPr>
              <w:jc w:val="center"/>
              <w:rPr>
                <w:sz w:val="16"/>
                <w:szCs w:val="16"/>
                <w:lang w:val="en-US"/>
              </w:rPr>
            </w:pPr>
            <w:r w:rsidRPr="00B40365">
              <w:rPr>
                <w:sz w:val="16"/>
                <w:szCs w:val="16"/>
                <w:lang w:val="en-US"/>
              </w:rPr>
              <w:t>200702150</w:t>
            </w:r>
          </w:p>
        </w:tc>
        <w:tc>
          <w:tcPr>
            <w:tcW w:w="5812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Dulap de reglare a presiunei de tip FRG/2MB (25m3)cu doua linii</w:t>
            </w:r>
          </w:p>
          <w:p w:rsidR="002E1D9E" w:rsidRPr="00B40365" w:rsidRDefault="002E1D9E" w:rsidP="002E1D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E1D9E" w:rsidRPr="00B40365" w:rsidRDefault="002E1D9E" w:rsidP="002E1D9E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</w:t>
            </w:r>
          </w:p>
        </w:tc>
      </w:tr>
    </w:tbl>
    <w:p w:rsidR="002E1D9E" w:rsidRDefault="002E1D9E" w:rsidP="002E1D9E">
      <w:pPr>
        <w:jc w:val="center"/>
        <w:rPr>
          <w:sz w:val="28"/>
          <w:szCs w:val="28"/>
          <w:lang w:val="en-US"/>
        </w:rPr>
      </w:pPr>
    </w:p>
    <w:p w:rsidR="001D0301" w:rsidRDefault="001D0301" w:rsidP="002E1D9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D0301" w:rsidRPr="00AE6618" w:rsidTr="0013475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D0301" w:rsidRDefault="001D0301" w:rsidP="0013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Intocmit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0301" w:rsidRPr="00C400FF" w:rsidRDefault="001D0301" w:rsidP="0013475B">
            <w:pPr>
              <w:ind w:right="176"/>
              <w:jc w:val="center"/>
              <w:rPr>
                <w:sz w:val="24"/>
                <w:szCs w:val="24"/>
                <w:lang w:val="en-US"/>
              </w:rPr>
            </w:pPr>
            <w:r w:rsidRPr="00AE6618">
              <w:rPr>
                <w:sz w:val="24"/>
                <w:szCs w:val="24"/>
                <w:lang w:val="en-US"/>
              </w:rPr>
              <w:t xml:space="preserve">Inginer </w:t>
            </w:r>
            <w:r>
              <w:rPr>
                <w:sz w:val="24"/>
                <w:szCs w:val="24"/>
                <w:lang w:val="en-US"/>
              </w:rPr>
              <w:t>STP</w:t>
            </w:r>
            <w:r w:rsidRPr="00AE6618">
              <w:rPr>
                <w:sz w:val="24"/>
                <w:szCs w:val="24"/>
                <w:lang w:val="en-US"/>
              </w:rPr>
              <w:t xml:space="preserve"> Stratuta N.</w:t>
            </w:r>
          </w:p>
        </w:tc>
      </w:tr>
      <w:tr w:rsidR="001D0301" w:rsidTr="0013475B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301" w:rsidRDefault="001D0301" w:rsidP="0013475B">
            <w:pPr>
              <w:jc w:val="center"/>
              <w:rPr>
                <w:sz w:val="16"/>
                <w:szCs w:val="16"/>
              </w:rPr>
            </w:pPr>
            <w:r w:rsidRPr="00AE6618">
              <w:rPr>
                <w:sz w:val="16"/>
                <w:szCs w:val="16"/>
                <w:lang w:val="en-US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1D0301" w:rsidRPr="000E0709" w:rsidRDefault="001D0301" w:rsidP="002E1D9E">
      <w:pPr>
        <w:jc w:val="center"/>
        <w:rPr>
          <w:sz w:val="28"/>
          <w:szCs w:val="28"/>
          <w:lang w:val="en-US"/>
        </w:rPr>
      </w:pPr>
    </w:p>
    <w:sectPr w:rsidR="001D0301" w:rsidRPr="000E0709" w:rsidSect="001D0301">
      <w:pgSz w:w="11907" w:h="16840" w:code="9"/>
      <w:pgMar w:top="851" w:right="454" w:bottom="709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5633"/>
    <w:multiLevelType w:val="hybridMultilevel"/>
    <w:tmpl w:val="FA4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40124F"/>
    <w:multiLevelType w:val="hybridMultilevel"/>
    <w:tmpl w:val="D818C128"/>
    <w:lvl w:ilvl="0" w:tplc="5DBC8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7275C"/>
    <w:multiLevelType w:val="multilevel"/>
    <w:tmpl w:val="6E3ED1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  <w:u w:val="single"/>
      </w:rPr>
    </w:lvl>
  </w:abstractNum>
  <w:abstractNum w:abstractNumId="3" w15:restartNumberingAfterBreak="0">
    <w:nsid w:val="432C35B2"/>
    <w:multiLevelType w:val="hybridMultilevel"/>
    <w:tmpl w:val="C2B4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35BC"/>
    <w:multiLevelType w:val="hybridMultilevel"/>
    <w:tmpl w:val="0C8A6180"/>
    <w:lvl w:ilvl="0" w:tplc="9348B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9F66A40"/>
    <w:multiLevelType w:val="hybridMultilevel"/>
    <w:tmpl w:val="53FEAE8A"/>
    <w:lvl w:ilvl="0" w:tplc="FD16D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E558E2"/>
    <w:multiLevelType w:val="hybridMultilevel"/>
    <w:tmpl w:val="FA4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5E6581"/>
    <w:multiLevelType w:val="hybridMultilevel"/>
    <w:tmpl w:val="9C26CC78"/>
    <w:lvl w:ilvl="0" w:tplc="C48CCF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511721"/>
    <w:multiLevelType w:val="hybridMultilevel"/>
    <w:tmpl w:val="90FC9E6E"/>
    <w:lvl w:ilvl="0" w:tplc="3E0476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E"/>
    <w:rsid w:val="00041262"/>
    <w:rsid w:val="0004566B"/>
    <w:rsid w:val="00050365"/>
    <w:rsid w:val="00083FE3"/>
    <w:rsid w:val="000B1D29"/>
    <w:rsid w:val="000C73DF"/>
    <w:rsid w:val="000E0709"/>
    <w:rsid w:val="000F4846"/>
    <w:rsid w:val="00132943"/>
    <w:rsid w:val="0013475B"/>
    <w:rsid w:val="00143278"/>
    <w:rsid w:val="00182A41"/>
    <w:rsid w:val="001A0BA5"/>
    <w:rsid w:val="001B7D85"/>
    <w:rsid w:val="001D0301"/>
    <w:rsid w:val="001D2963"/>
    <w:rsid w:val="001E3D07"/>
    <w:rsid w:val="001F276C"/>
    <w:rsid w:val="001F374F"/>
    <w:rsid w:val="001F6023"/>
    <w:rsid w:val="0023614C"/>
    <w:rsid w:val="00262B1B"/>
    <w:rsid w:val="002D681E"/>
    <w:rsid w:val="002E1D9E"/>
    <w:rsid w:val="002E2DBB"/>
    <w:rsid w:val="002E364B"/>
    <w:rsid w:val="0030593B"/>
    <w:rsid w:val="00306A63"/>
    <w:rsid w:val="00306AD2"/>
    <w:rsid w:val="00315B1E"/>
    <w:rsid w:val="00315CA2"/>
    <w:rsid w:val="0032601F"/>
    <w:rsid w:val="00335D27"/>
    <w:rsid w:val="003361DC"/>
    <w:rsid w:val="0035449D"/>
    <w:rsid w:val="00354AF3"/>
    <w:rsid w:val="003B4126"/>
    <w:rsid w:val="003D5029"/>
    <w:rsid w:val="003D74CD"/>
    <w:rsid w:val="003F0BAD"/>
    <w:rsid w:val="00440FE1"/>
    <w:rsid w:val="004572E6"/>
    <w:rsid w:val="004815F9"/>
    <w:rsid w:val="0049128B"/>
    <w:rsid w:val="004B01EC"/>
    <w:rsid w:val="004B1477"/>
    <w:rsid w:val="004C1C98"/>
    <w:rsid w:val="004F2C05"/>
    <w:rsid w:val="00501943"/>
    <w:rsid w:val="0050752B"/>
    <w:rsid w:val="00513BC9"/>
    <w:rsid w:val="00522EF7"/>
    <w:rsid w:val="00524082"/>
    <w:rsid w:val="005422AE"/>
    <w:rsid w:val="0055790B"/>
    <w:rsid w:val="00575426"/>
    <w:rsid w:val="00585DBD"/>
    <w:rsid w:val="00590BFC"/>
    <w:rsid w:val="005B7E3B"/>
    <w:rsid w:val="005E060C"/>
    <w:rsid w:val="005E43DB"/>
    <w:rsid w:val="00667596"/>
    <w:rsid w:val="00676C6B"/>
    <w:rsid w:val="006A3E04"/>
    <w:rsid w:val="006B09E7"/>
    <w:rsid w:val="006C45F6"/>
    <w:rsid w:val="006C4E34"/>
    <w:rsid w:val="006E5AF3"/>
    <w:rsid w:val="006F175F"/>
    <w:rsid w:val="00711830"/>
    <w:rsid w:val="0072656F"/>
    <w:rsid w:val="007415F2"/>
    <w:rsid w:val="0075001F"/>
    <w:rsid w:val="00750502"/>
    <w:rsid w:val="0079087A"/>
    <w:rsid w:val="007A3DA0"/>
    <w:rsid w:val="007A7266"/>
    <w:rsid w:val="007B7DA8"/>
    <w:rsid w:val="007C56CF"/>
    <w:rsid w:val="007C78B5"/>
    <w:rsid w:val="007C7DB4"/>
    <w:rsid w:val="007D5798"/>
    <w:rsid w:val="008160D3"/>
    <w:rsid w:val="008164A6"/>
    <w:rsid w:val="00824D7F"/>
    <w:rsid w:val="00853DCD"/>
    <w:rsid w:val="00872D03"/>
    <w:rsid w:val="00876D7D"/>
    <w:rsid w:val="008A0213"/>
    <w:rsid w:val="008A074F"/>
    <w:rsid w:val="008B0D2D"/>
    <w:rsid w:val="008B47FF"/>
    <w:rsid w:val="00934C43"/>
    <w:rsid w:val="00935E08"/>
    <w:rsid w:val="00950B8F"/>
    <w:rsid w:val="009751BC"/>
    <w:rsid w:val="009C78BA"/>
    <w:rsid w:val="009F5416"/>
    <w:rsid w:val="00A061B1"/>
    <w:rsid w:val="00A51DC7"/>
    <w:rsid w:val="00A553C1"/>
    <w:rsid w:val="00A57905"/>
    <w:rsid w:val="00A6695D"/>
    <w:rsid w:val="00A80E89"/>
    <w:rsid w:val="00A949DB"/>
    <w:rsid w:val="00AA670A"/>
    <w:rsid w:val="00AB5AEF"/>
    <w:rsid w:val="00AE6618"/>
    <w:rsid w:val="00B041F4"/>
    <w:rsid w:val="00B27A12"/>
    <w:rsid w:val="00B305CA"/>
    <w:rsid w:val="00B40365"/>
    <w:rsid w:val="00B6357A"/>
    <w:rsid w:val="00B70A55"/>
    <w:rsid w:val="00B84454"/>
    <w:rsid w:val="00B90B3C"/>
    <w:rsid w:val="00BB6B78"/>
    <w:rsid w:val="00BC2422"/>
    <w:rsid w:val="00BC72CB"/>
    <w:rsid w:val="00BF31F3"/>
    <w:rsid w:val="00C07C0C"/>
    <w:rsid w:val="00C14D66"/>
    <w:rsid w:val="00C3188E"/>
    <w:rsid w:val="00C338F8"/>
    <w:rsid w:val="00C400FF"/>
    <w:rsid w:val="00C5643C"/>
    <w:rsid w:val="00C648D6"/>
    <w:rsid w:val="00C918F7"/>
    <w:rsid w:val="00CB60D8"/>
    <w:rsid w:val="00CD51C4"/>
    <w:rsid w:val="00CE1B97"/>
    <w:rsid w:val="00D2465E"/>
    <w:rsid w:val="00D43CD2"/>
    <w:rsid w:val="00D70454"/>
    <w:rsid w:val="00D9052D"/>
    <w:rsid w:val="00E0168A"/>
    <w:rsid w:val="00E175AF"/>
    <w:rsid w:val="00E3122C"/>
    <w:rsid w:val="00E95320"/>
    <w:rsid w:val="00EB5FD8"/>
    <w:rsid w:val="00EF11C2"/>
    <w:rsid w:val="00F43005"/>
    <w:rsid w:val="00F4734E"/>
    <w:rsid w:val="00F8089D"/>
    <w:rsid w:val="00F83825"/>
    <w:rsid w:val="00F86A52"/>
    <w:rsid w:val="00FA1801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85568"/>
  <w14:defaultImageDpi w14:val="0"/>
  <w15:docId w15:val="{894A79AC-0E4A-4B98-A64E-8B802CA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7B7DA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B7DA8"/>
    <w:rPr>
      <w:rFonts w:ascii="Arial" w:hAnsi="Arial" w:cs="Arial"/>
      <w:sz w:val="20"/>
      <w:szCs w:val="20"/>
      <w:lang w:val="x-none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5E4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E43DB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04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36</Pages>
  <Words>14516</Words>
  <Characters>82747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2024-02-12T12:13:00Z</cp:lastPrinted>
  <dcterms:created xsi:type="dcterms:W3CDTF">2024-03-07T11:54:00Z</dcterms:created>
  <dcterms:modified xsi:type="dcterms:W3CDTF">2024-03-12T06:33:00Z</dcterms:modified>
</cp:coreProperties>
</file>